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  <w:szCs w:val="36"/>
        </w:rPr>
        <w:t>临沂市教育局直属学校引进优秀毕业生计划表</w:t>
      </w:r>
    </w:p>
    <w:p>
      <w:pPr>
        <w:spacing w:line="48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</w:p>
    <w:p>
      <w:pPr>
        <w:spacing w:line="2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93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540"/>
        <w:gridCol w:w="803"/>
        <w:gridCol w:w="3374"/>
        <w:gridCol w:w="1180"/>
        <w:gridCol w:w="1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学校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引进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人数</w:t>
            </w: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引进学科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学历学位要求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其它要求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山东省临沂第一中学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　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语文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人；数学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人；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英语2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物理2人；化学2人；政治1人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本科及以上、学士及以上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聘用在本单位最低服务年限5年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临沂第二  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　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语文2人；数学3人；英语2人；政治1人；历史1人；地理1人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本科及以上、学士及以上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聘用在本单位最低服务年限5年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临沂第三十九中学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4人　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语文1人；数学1人；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英语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1人；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体育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1人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本科及以上、学士及以上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聘用在本单位最低服务年限5年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临沂实验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　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语文1人；数学1人；英语1人；道法1人；历史2人；地理1人；物理2人；化学1人；生物2人；心理1人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本科及以上、学士及以上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聘用在本单位最低服务年限5年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临沂沂州实验学校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　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小学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语文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人；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小学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数学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初中语文2人；初中数学1人；初中英语1人；初中化学1人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本科及以上、学士及以上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聘用在本单位最低服务年限5年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临沂第三十五中学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　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体育1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信息技术1人；心理2人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本科及以上、学士及以上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聘用在本单位最低服务年限5年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临沂朴园  小学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　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语文4人；数学2人；英语1人；信息技术1人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本科及以上、学士及以上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聘用在本单位最低服务年限5年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临沂杏园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小学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　</w:t>
            </w: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语文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人；数学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本科及以上、学士及以上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聘用在本单位最低服务年限5年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临沂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齐鲁园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小学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　</w:t>
            </w: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语文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人；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数学2人；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英语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人；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道法1人；信息技术1人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本科及以上、学士及以上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聘用在本单位最低服务年限5年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临沂第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实验幼儿园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　</w:t>
            </w: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学前教育1人；心理1人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本科及以上、学士及以上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聘用在本单位最低服务年限5年</w:t>
            </w:r>
          </w:p>
        </w:tc>
      </w:tr>
    </w:tbl>
    <w:p>
      <w:pPr>
        <w:spacing w:line="40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48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jkzNzgwZTRmNDFlY2NhZTVjYjQxOGVlZmIzMTMifQ=="/>
  </w:docVars>
  <w:rsids>
    <w:rsidRoot w:val="79F766C4"/>
    <w:rsid w:val="79F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2023-12-14T03:11:00Z</dcterms:created>
  <dc:creator>就业</dc:creator>
  <cp:lastModifiedBy>就业</cp:lastModifiedBy>
  <dcterms:modified xsi:type="dcterms:W3CDTF">2023-12-14T03:12:38Z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FE2527FEF5B4445285A8E7F2B9F62BFD_11</vt:lpwstr>
  </property>
</Properties>
</file>