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bidi="ar-SA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val="en-US" w:eastAsia="zh-CN" w:bidi="ar-SA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bidi="ar-SA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val="en-US" w:eastAsia="zh-CN" w:bidi="ar-SA"/>
        </w:rPr>
        <w:t>11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bidi="ar-SA"/>
        </w:rPr>
        <w:t>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val="en-US" w:eastAsia="zh-CN" w:bidi="ar-SA"/>
        </w:rPr>
        <w:t>10日-12日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bidi="ar-SA"/>
        </w:rPr>
        <w:t>吉安市面向社会普通话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eastAsia="zh-CN" w:bidi="ar-SA"/>
        </w:rPr>
        <w:t>水平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bidi="ar-SA"/>
        </w:rPr>
        <w:t>测试有关事项的公告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</w:t>
      </w:r>
      <w:r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  <w:t>一、测试时间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11月10日-12日，共3天，9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-1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:00测试，中午不休息连续测试。具体考试批号安排如下：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日：360262023130001-360262023130400　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日：360262023140001-360262023140400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 w:bidi="ar-SA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-SA"/>
        </w:rPr>
        <w:t>日：360262023150001-360262023150400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</w:t>
      </w:r>
      <w:r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  <w:t>二、测试地点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吉安幼儿师范高等专科学校小教实训楼3楼A区（江西省吉安市吉州区吉安南大道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131号，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乘11路、13路或96路公交车到奥体中心站下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）。具体流程安排：由学院东门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或北门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进入学院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在吉安幼儿师范高等专科学校小教实训楼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楼进行身份验证、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核对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缴费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确定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考试安排批次、扫码填写邮寄地址等，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候考室候考、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测试室参加测试。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eastAsia="zh-CN" w:bidi="ar-SA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</w:t>
      </w:r>
      <w:r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  <w:t>　</w:t>
      </w:r>
      <w:r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eastAsia="zh-CN" w:bidi="ar-SA"/>
        </w:rPr>
        <w:t>三、缴费时间及流程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1.缴费时间：截止到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FFFFFF"/>
          <w:lang w:val="en-US" w:eastAsia="zh-CN"/>
        </w:rPr>
        <w:t>11月6日23时59分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，请在截止日期前缴费，逾期缴费无法参加测试且不予退款。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2.缴费流程：缴款码（附件6）将以短信的形式发送到考生手机上，考生收到缴款码后在规定时间内缴费。缴费方法参照附加（见附件5）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</w:t>
      </w:r>
      <w:r>
        <w:rPr>
          <w:rStyle w:val="5"/>
          <w:rFonts w:hint="eastAsia" w:ascii="黑体" w:hAnsi="黑体" w:eastAsia="黑体" w:cs="黑体"/>
          <w:b w:val="0"/>
          <w:bCs/>
          <w:sz w:val="32"/>
          <w:szCs w:val="32"/>
          <w:shd w:val="clear" w:color="auto" w:fill="FFFFFF"/>
          <w:lang w:bidi="ar-SA"/>
        </w:rPr>
        <w:t>四、注意事项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1.现场确认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并核对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缴费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信息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请广大考生携带本人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身份证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（原件）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和准考证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（请提前检查两证是否齐全，缺一无法参加测试）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，按照指定时间提前半小时到达吉安幼儿师范高等专科学校，根据现场引导到小教实训楼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三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楼现场确认并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核对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缴费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信息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（请考生务必按照安排的测试日期、批次、时间入场，否则不予放行和安排测试）。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报名资料审核合格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（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见附件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val="en-US" w:eastAsia="zh-CN"/>
        </w:rPr>
        <w:t>1、2、3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）且缴费成功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考生方可参加测试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2.测试具体流程：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考生候考（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三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楼）→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测试安排批次和序号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核对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缴费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情况并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查验身份证→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扫码填写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证书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邮寄地址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→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现场采集照片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→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确认机号和试卷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→按批次测试（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三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楼，约1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分钟）→测试结束→根据现场引导有序离开考点。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3.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候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考和测试。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测试站工作人员根据考生批次和序号依次安排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候考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和测试。每批次测试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人，时间约1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分钟。请考生根据自己的批次，自行掌握进入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候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考室的时间，提前到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候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考室门口等待工作人员安排进入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候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考室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候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考。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无故缺考或弃考将禁考半年。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4.成绩查询。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考生可以在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测试结束30天后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登录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“全国普通话培训测试信息资源网”（http://www.cltt.org/studentscore）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查询考试成绩。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eastAsia="zh-CN"/>
        </w:rPr>
        <w:t>如提前可查询成绩，将在“吉安普通话”公众号上发布提示。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5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.测试纪律。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考生务必严格遵守考试、考场纪律，诚信应考。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一经发现夹带、代考、请人替考等舞弊情况，一律取消本次测试成绩并禁考两年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，还将按照《中华人民共和国刑法修正案（九）》等有关法律规定严肃处理。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</w:pP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6</w:t>
      </w:r>
      <w:r>
        <w:rPr>
          <w:rStyle w:val="5"/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.证书发放。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达到二乙及以上的普通话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水平等级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证书将在</w:t>
      </w:r>
      <w:r>
        <w:rPr>
          <w:rStyle w:val="5"/>
          <w:rFonts w:hint="eastAsia" w:ascii="方正仿宋_GBK" w:hAnsi="方正仿宋_GBK" w:eastAsia="方正仿宋_GBK" w:cs="方正仿宋_GBK"/>
          <w:b/>
          <w:bCs w:val="0"/>
          <w:i w:val="0"/>
          <w:iCs w:val="0"/>
          <w:caps w:val="0"/>
          <w:color w:val="FF0000"/>
          <w:spacing w:val="0"/>
          <w:sz w:val="32"/>
          <w:szCs w:val="32"/>
          <w:highlight w:val="none"/>
          <w:shd w:val="clear" w:fill="FFFFFF"/>
          <w:vertAlign w:val="baseline"/>
        </w:rPr>
        <w:t>测试成绩出来后1个月</w:t>
      </w:r>
      <w:r>
        <w:rPr>
          <w:rStyle w:val="5"/>
          <w:rFonts w:hint="eastAsia" w:ascii="方正仿宋_GBK" w:hAnsi="方正仿宋_GBK" w:eastAsia="方正仿宋_GBK" w:cs="方正仿宋_GBK"/>
          <w:b/>
          <w:bCs w:val="0"/>
          <w:i w:val="0"/>
          <w:iCs w:val="0"/>
          <w:caps w:val="0"/>
          <w:color w:val="FF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左右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通过邮政快递</w:t>
      </w:r>
      <w:r>
        <w:rPr>
          <w:rStyle w:val="5"/>
          <w:rFonts w:hint="eastAsia" w:ascii="方正仿宋_GBK" w:hAnsi="方正仿宋_GBK" w:eastAsia="方正仿宋_GBK" w:cs="方正仿宋_GBK"/>
          <w:b/>
          <w:bCs w:val="0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  <w:lang w:eastAsia="zh-CN"/>
        </w:rPr>
        <w:t>免费</w:t>
      </w:r>
      <w:r>
        <w:rPr>
          <w:rStyle w:val="5"/>
          <w:rFonts w:hint="eastAsia" w:ascii="方正仿宋_GBK" w:hAnsi="方正仿宋_GBK" w:eastAsia="方正仿宋_GBK" w:cs="方正仿宋_GBK"/>
          <w:b/>
          <w:bCs w:val="0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vertAlign w:val="baseline"/>
        </w:rPr>
        <w:t>邮寄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给考生。如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测试当天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未扫码或因个人原因导致无法邮寄成功的，请在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“吉安普通话”微信公众号发布的“查询成绩”的提示中规定的时间内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携带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本人身份证到吉安市行政服务中心（市民服务中心）二楼其它综合服务窗口领取，逾期未领取将不再代为保管，如有遗失，后果自负。吉安市民服务中心地址：吉安市吉州区尚义路与上海路交叉路口，联系电话：822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0051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</w:pP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　　祝考生考试成功，吉安市测试站联系电话：8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232939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　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附件：1.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月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日普通话水平测试资料审查合格名单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2.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月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日普通话水平测试资料审查合格名单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月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日普通话水平测试资料审查合格名单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</w:rPr>
        <w:t>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11月10日-12日普通话水平测试资料审查不合格名单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5.缴款码缴款步骤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6.缴款码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132" w:firstLineChars="1604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吉安市普通话测试站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452" w:firstLineChars="1704"/>
        <w:jc w:val="both"/>
        <w:textAlignment w:val="baseline"/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2023年11月3日</w:t>
      </w:r>
    </w:p>
    <w:sectPr>
      <w:pgSz w:w="11906" w:h="16838"/>
      <w:pgMar w:top="1928" w:right="1531" w:bottom="170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52590"/>
    <w:rsid w:val="03FB61F6"/>
    <w:rsid w:val="06423B57"/>
    <w:rsid w:val="08B3576A"/>
    <w:rsid w:val="08EF2B55"/>
    <w:rsid w:val="094A14C8"/>
    <w:rsid w:val="09F628A4"/>
    <w:rsid w:val="0B805C68"/>
    <w:rsid w:val="0B871604"/>
    <w:rsid w:val="0DA20C3A"/>
    <w:rsid w:val="0FD965F8"/>
    <w:rsid w:val="11A83FA6"/>
    <w:rsid w:val="11BE1167"/>
    <w:rsid w:val="150035C4"/>
    <w:rsid w:val="15F14671"/>
    <w:rsid w:val="15F35EF1"/>
    <w:rsid w:val="171E1E30"/>
    <w:rsid w:val="1ADA46D8"/>
    <w:rsid w:val="1D056092"/>
    <w:rsid w:val="1FDD7CEE"/>
    <w:rsid w:val="200B7602"/>
    <w:rsid w:val="288A69C2"/>
    <w:rsid w:val="293210A1"/>
    <w:rsid w:val="29F172E0"/>
    <w:rsid w:val="29F7790C"/>
    <w:rsid w:val="2A290356"/>
    <w:rsid w:val="2ACD4965"/>
    <w:rsid w:val="2BA617DF"/>
    <w:rsid w:val="2DEC715A"/>
    <w:rsid w:val="2FE75CCC"/>
    <w:rsid w:val="30E27779"/>
    <w:rsid w:val="31D60F98"/>
    <w:rsid w:val="322F16A2"/>
    <w:rsid w:val="325138FE"/>
    <w:rsid w:val="36034F49"/>
    <w:rsid w:val="366171B1"/>
    <w:rsid w:val="384E5517"/>
    <w:rsid w:val="38F37B55"/>
    <w:rsid w:val="392A2229"/>
    <w:rsid w:val="3A766D02"/>
    <w:rsid w:val="3AD7648C"/>
    <w:rsid w:val="3AFB5EDE"/>
    <w:rsid w:val="3C523FA4"/>
    <w:rsid w:val="3D1A3686"/>
    <w:rsid w:val="3DDA2A0E"/>
    <w:rsid w:val="3F2201F0"/>
    <w:rsid w:val="3F3C5C51"/>
    <w:rsid w:val="41A115CD"/>
    <w:rsid w:val="41DD7395"/>
    <w:rsid w:val="48D05725"/>
    <w:rsid w:val="4BF93FFE"/>
    <w:rsid w:val="4C6B2111"/>
    <w:rsid w:val="4EA81818"/>
    <w:rsid w:val="4EEC7F9D"/>
    <w:rsid w:val="4FB1037D"/>
    <w:rsid w:val="505A4221"/>
    <w:rsid w:val="5132217E"/>
    <w:rsid w:val="52F304A9"/>
    <w:rsid w:val="543477F3"/>
    <w:rsid w:val="544D2D88"/>
    <w:rsid w:val="550E7826"/>
    <w:rsid w:val="561942C7"/>
    <w:rsid w:val="59167B7C"/>
    <w:rsid w:val="5A79565B"/>
    <w:rsid w:val="5AC642D7"/>
    <w:rsid w:val="5D5A3730"/>
    <w:rsid w:val="60F20E78"/>
    <w:rsid w:val="6450553C"/>
    <w:rsid w:val="647A1639"/>
    <w:rsid w:val="68E527CF"/>
    <w:rsid w:val="690D7AB3"/>
    <w:rsid w:val="6A683F08"/>
    <w:rsid w:val="6B043F50"/>
    <w:rsid w:val="6E265E0B"/>
    <w:rsid w:val="6FF6753C"/>
    <w:rsid w:val="709E49FE"/>
    <w:rsid w:val="70D109B0"/>
    <w:rsid w:val="72C97BCB"/>
    <w:rsid w:val="732C7396"/>
    <w:rsid w:val="74070C18"/>
    <w:rsid w:val="75A75980"/>
    <w:rsid w:val="76AFEBF8"/>
    <w:rsid w:val="77EF65E4"/>
    <w:rsid w:val="79311360"/>
    <w:rsid w:val="7A943959"/>
    <w:rsid w:val="7AD07FAE"/>
    <w:rsid w:val="7BFA1081"/>
    <w:rsid w:val="9F5AF1B2"/>
    <w:rsid w:val="BDF92D21"/>
    <w:rsid w:val="F9DB9D17"/>
    <w:rsid w:val="FBF52ABC"/>
    <w:rsid w:val="FE1FF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113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2021-04-29T15:11:00Z</dcterms:created>
  <dc:creator>Administrator</dc:creator>
  <cp:lastModifiedBy>user</cp:lastModifiedBy>
  <cp:lastPrinted>2023-09-20T21:36:00Z</cp:lastPrinted>
  <dcterms:modified xsi:type="dcterms:W3CDTF">2023-11-03T15:31:20Z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A22050A103E1498781FCE10B993A1501</vt:lpwstr>
  </property>
</Properties>
</file>