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年新建区特岗教师招聘岗位表</w:t>
      </w:r>
    </w:p>
    <w:bookmarkEnd w:id="0"/>
    <w:p>
      <w:pPr>
        <w:pStyle w:val="2"/>
        <w:rPr>
          <w:lang w:val="en-US" w:eastAsia="zh-CN"/>
        </w:rPr>
      </w:pPr>
    </w:p>
    <w:tbl>
      <w:tblPr>
        <w:tblStyle w:val="6"/>
        <w:tblW w:w="91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8"/>
        <w:gridCol w:w="687"/>
        <w:gridCol w:w="774"/>
        <w:gridCol w:w="774"/>
        <w:gridCol w:w="774"/>
        <w:gridCol w:w="774"/>
        <w:gridCol w:w="1175"/>
        <w:gridCol w:w="862"/>
        <w:gridCol w:w="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英语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美术</w:t>
            </w:r>
          </w:p>
        </w:tc>
        <w:tc>
          <w:tcPr>
            <w:tcW w:w="8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经开区第一中心学校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经开区第二中心学校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恒湖学校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岭背学校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新建第二实验学校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望城幸福学校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西山中心学校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长征学校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OWM4ZWRkYmE0ZjRjNjNiZDM2ZmRlMDRjYWUxMWUifQ=="/>
  </w:docVars>
  <w:rsids>
    <w:rsidRoot w:val="0B6B0FA5"/>
    <w:rsid w:val="0B6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0"/>
    </w:rPr>
  </w:style>
  <w:style w:type="paragraph" w:customStyle="1" w:styleId="3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2023-08-01T08:33:00Z</dcterms:created>
  <dc:creator>凡心春随</dc:creator>
  <cp:lastModifiedBy>凡心春随</cp:lastModifiedBy>
  <dcterms:modified xsi:type="dcterms:W3CDTF">2023-08-01T08:34:26Z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4FAE849827F345FEBD3A3B077C6AFB63_11</vt:lpwstr>
  </property>
</Properties>
</file>