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天等县教育局关于做好</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2</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年</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下</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半年中小学教师资格认定工作的通知</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0" w:firstLineChars="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各乡（镇）中学、中心小学，县直各学校</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根据</w:t>
      </w:r>
      <w:r>
        <w:rPr>
          <w:rFonts w:hint="eastAsia" w:ascii="仿宋_GB2312" w:hAnsi="仿宋_GB2312" w:eastAsia="仿宋_GB2312" w:cs="仿宋_GB2312"/>
          <w:color w:val="000000" w:themeColor="text1"/>
          <w:sz w:val="32"/>
          <w:szCs w:val="32"/>
          <w14:textFill>
            <w14:solidFill>
              <w14:schemeClr w14:val="tx1"/>
            </w14:solidFill>
          </w14:textFill>
        </w:rPr>
        <w:t>崇左市教育局《关于做好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崇左市2022</w:t>
      </w:r>
      <w:r>
        <w:rPr>
          <w:rFonts w:hint="eastAsia" w:ascii="仿宋_GB2312" w:hAnsi="仿宋_GB2312" w:eastAsia="仿宋_GB2312" w:cs="仿宋_GB2312"/>
          <w:color w:val="000000" w:themeColor="text1"/>
          <w:sz w:val="32"/>
          <w:szCs w:val="32"/>
          <w:lang w:eastAsia="zh-CN"/>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w:t>
      </w:r>
      <w:r>
        <w:rPr>
          <w:rFonts w:hint="eastAsia" w:ascii="仿宋_GB2312" w:hAnsi="仿宋_GB2312" w:eastAsia="仿宋_GB2312" w:cs="仿宋_GB2312"/>
          <w:color w:val="000000" w:themeColor="text1"/>
          <w:sz w:val="32"/>
          <w:szCs w:val="32"/>
          <w:lang w:eastAsia="zh-CN"/>
          <w14:textFill>
            <w14:solidFill>
              <w14:schemeClr w14:val="tx1"/>
            </w14:solidFill>
          </w14:textFill>
        </w:rPr>
        <w:t>半年中小学教师资格认定工作的通知</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崇教人〔20</w:t>
      </w:r>
      <w:r>
        <w:rPr>
          <w:rFonts w:hint="eastAsia" w:ascii="仿宋_GB2312" w:hAnsi="仿宋_GB2312" w:eastAsia="仿宋_GB2312" w:cs="仿宋_GB2312"/>
          <w:color w:val="000000" w:themeColor="text1"/>
          <w:sz w:val="32"/>
          <w:szCs w:val="32"/>
          <w:lang w:eastAsia="zh-CN"/>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文件精神，为做好我县教师资格认定工作，现将有关事项通知如下：</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一、认定对象范围</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在天等县申请认定幼儿园、小学、初级中学教师资格的人员，须符合以下任意一项条件：</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（一）具有天等县户籍；</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（二）持有天等县有效期内居住证；</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持有</w:t>
      </w:r>
      <w:r>
        <w:rPr>
          <w:rFonts w:hint="eastAsia" w:ascii="仿宋_GB2312" w:hAnsi="仿宋_GB2312" w:eastAsia="仿宋_GB2312" w:cs="仿宋_GB2312"/>
          <w:color w:val="000000" w:themeColor="text1"/>
          <w:sz w:val="32"/>
          <w:szCs w:val="32"/>
          <w14:textFill>
            <w14:solidFill>
              <w14:schemeClr w14:val="tx1"/>
            </w14:solidFill>
          </w14:textFill>
        </w:rPr>
        <w:t>天等县</w:t>
      </w:r>
      <w:r>
        <w:rPr>
          <w:rFonts w:hint="eastAsia" w:ascii="仿宋_GB2312" w:hAnsi="仿宋_GB2312" w:eastAsia="仿宋_GB2312" w:cs="仿宋_GB2312"/>
          <w:color w:val="000000" w:themeColor="text1"/>
          <w:sz w:val="32"/>
          <w:szCs w:val="32"/>
          <w:lang w:eastAsia="zh-CN"/>
          <w14:textFill>
            <w14:solidFill>
              <w14:schemeClr w14:val="tx1"/>
            </w14:solidFill>
          </w14:textFill>
        </w:rPr>
        <w:t>有效期内港澳台居民居住证的港澳台居民可在居住地申请认定；持有港澳居民来往内地通行证、5年有效期台湾居民来往大陆通行证且在有效期内，在广西壮族自治区参加中小学教师资格考试并取得合格证明的，在考试所在地申请认定</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（四）驻天等县部队现役军人和现役武警。</w:t>
      </w:r>
    </w:p>
    <w:p>
      <w:pPr>
        <w:keepNext w:val="0"/>
        <w:keepLines w:val="0"/>
        <w:pageBreakBefore w:val="0"/>
        <w:widowControl/>
        <w:tabs>
          <w:tab w:val="left" w:pos="660"/>
          <w:tab w:val="left" w:pos="880"/>
        </w:tabs>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、认定机构权限</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天等县教育局负责认定本县辖区幼儿园、小学和初级中学教师资格。同一申请人在同一年内只能申请一种教师资格。</w:t>
      </w:r>
    </w:p>
    <w:p>
      <w:pPr>
        <w:keepNext w:val="0"/>
        <w:keepLines w:val="0"/>
        <w:pageBreakBefore w:val="0"/>
        <w:widowControl/>
        <w:numPr>
          <w:ilvl w:val="0"/>
          <w:numId w:val="1"/>
        </w:numPr>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认定时间</w:t>
      </w:r>
    </w:p>
    <w:p>
      <w:pPr>
        <w:keepNext w:val="0"/>
        <w:keepLines w:val="0"/>
        <w:pageBreakBefore w:val="0"/>
        <w:widowControl w:val="0"/>
        <w:numPr>
          <w:ilvl w:val="0"/>
          <w:numId w:val="0"/>
        </w:numPr>
        <w:tabs>
          <w:tab w:val="left" w:pos="1320"/>
        </w:tabs>
        <w:kinsoku/>
        <w:wordWrap/>
        <w:overflowPunct/>
        <w:topLinePunct w:val="0"/>
        <w:autoSpaceDE/>
        <w:autoSpaceDN/>
        <w:bidi w:val="0"/>
        <w:adjustRightInd w:val="0"/>
        <w:snapToGrid w:val="0"/>
        <w:spacing w:line="576" w:lineRule="exact"/>
        <w:ind w:firstLine="591" w:firstLineChars="200"/>
        <w:jc w:val="left"/>
        <w:textAlignment w:val="auto"/>
        <w:rPr>
          <w:rFonts w:hint="eastAsia" w:ascii="仿宋_GB2312" w:hAnsi="仿宋_GB2312" w:eastAsia="仿宋_GB2312" w:cs="仿宋_GB2312"/>
          <w:color w:val="000000" w:themeColor="text1"/>
          <w:w w:val="92"/>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w w:val="92"/>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w w:val="92"/>
          <w:sz w:val="32"/>
          <w:szCs w:val="32"/>
          <w:lang w:val="en-US" w:eastAsia="zh-CN"/>
          <w14:textFill>
            <w14:solidFill>
              <w14:schemeClr w14:val="tx1"/>
            </w14:solidFill>
          </w14:textFill>
        </w:rPr>
        <w:t>一</w:t>
      </w:r>
      <w:r>
        <w:rPr>
          <w:rFonts w:hint="eastAsia" w:ascii="楷体_GB2312" w:hAnsi="楷体_GB2312" w:eastAsia="楷体_GB2312" w:cs="楷体_GB2312"/>
          <w:b/>
          <w:bCs/>
          <w:color w:val="000000" w:themeColor="text1"/>
          <w:w w:val="92"/>
          <w:sz w:val="32"/>
          <w:szCs w:val="32"/>
          <w:lang w:eastAsia="zh-CN"/>
          <w14:textFill>
            <w14:solidFill>
              <w14:schemeClr w14:val="tx1"/>
            </w14:solidFill>
          </w14:textFill>
        </w:rPr>
        <w:t>）网报时间：</w:t>
      </w:r>
      <w:r>
        <w:rPr>
          <w:rFonts w:hint="eastAsia" w:ascii="仿宋_GB2312" w:hAnsi="仿宋_GB2312" w:eastAsia="仿宋_GB2312" w:cs="仿宋_GB2312"/>
          <w:color w:val="000000" w:themeColor="text1"/>
          <w:w w:val="92"/>
          <w:sz w:val="32"/>
          <w:szCs w:val="32"/>
          <w:lang w:val="en-US" w:eastAsia="zh-CN"/>
          <w14:textFill>
            <w14:solidFill>
              <w14:schemeClr w14:val="tx1"/>
            </w14:solidFill>
          </w14:textFill>
        </w:rPr>
        <w:t>2022年10</w:t>
      </w:r>
      <w:r>
        <w:rPr>
          <w:rFonts w:hint="eastAsia" w:ascii="仿宋_GB2312" w:hAnsi="仿宋_GB2312" w:eastAsia="仿宋_GB2312" w:cs="仿宋_GB2312"/>
          <w:color w:val="000000" w:themeColor="text1"/>
          <w:w w:val="92"/>
          <w:sz w:val="32"/>
          <w:szCs w:val="32"/>
          <w:lang w:eastAsia="zh-CN"/>
          <w14:textFill>
            <w14:solidFill>
              <w14:schemeClr w14:val="tx1"/>
            </w14:solidFill>
          </w14:textFill>
        </w:rPr>
        <w:t>月</w:t>
      </w:r>
      <w:r>
        <w:rPr>
          <w:rFonts w:hint="eastAsia" w:ascii="仿宋_GB2312" w:hAnsi="仿宋_GB2312" w:eastAsia="仿宋_GB2312" w:cs="仿宋_GB2312"/>
          <w:color w:val="000000" w:themeColor="text1"/>
          <w:w w:val="92"/>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w w:val="92"/>
          <w:sz w:val="32"/>
          <w:szCs w:val="32"/>
          <w:lang w:eastAsia="zh-CN"/>
          <w14:textFill>
            <w14:solidFill>
              <w14:schemeClr w14:val="tx1"/>
            </w14:solidFill>
          </w14:textFill>
        </w:rPr>
        <w:t>日</w:t>
      </w:r>
      <w:r>
        <w:rPr>
          <w:rFonts w:hint="eastAsia" w:ascii="仿宋_GB2312" w:hAnsi="仿宋_GB2312" w:eastAsia="仿宋_GB2312" w:cs="仿宋_GB2312"/>
          <w:color w:val="000000" w:themeColor="text1"/>
          <w:w w:val="92"/>
          <w:sz w:val="32"/>
          <w:szCs w:val="32"/>
          <w:lang w:val="en-US" w:eastAsia="zh-CN"/>
          <w14:textFill>
            <w14:solidFill>
              <w14:schemeClr w14:val="tx1"/>
            </w14:solidFill>
          </w14:textFill>
        </w:rPr>
        <w:t>9:00至12</w:t>
      </w:r>
      <w:r>
        <w:rPr>
          <w:rFonts w:hint="eastAsia" w:ascii="仿宋_GB2312" w:hAnsi="仿宋_GB2312" w:eastAsia="仿宋_GB2312" w:cs="仿宋_GB2312"/>
          <w:color w:val="000000" w:themeColor="text1"/>
          <w:w w:val="92"/>
          <w:sz w:val="32"/>
          <w:szCs w:val="32"/>
          <w:lang w:eastAsia="zh-CN"/>
          <w14:textFill>
            <w14:solidFill>
              <w14:schemeClr w14:val="tx1"/>
            </w14:solidFill>
          </w14:textFill>
        </w:rPr>
        <w:t>月</w:t>
      </w:r>
      <w:r>
        <w:rPr>
          <w:rFonts w:hint="eastAsia" w:ascii="仿宋_GB2312" w:hAnsi="仿宋_GB2312" w:eastAsia="仿宋_GB2312" w:cs="仿宋_GB2312"/>
          <w:color w:val="000000" w:themeColor="text1"/>
          <w:w w:val="92"/>
          <w:sz w:val="32"/>
          <w:szCs w:val="32"/>
          <w:lang w:val="en-US" w:eastAsia="zh-CN"/>
          <w14:textFill>
            <w14:solidFill>
              <w14:schemeClr w14:val="tx1"/>
            </w14:solidFill>
          </w14:textFill>
        </w:rPr>
        <w:t>1日16:00</w:t>
      </w:r>
      <w:r>
        <w:rPr>
          <w:rFonts w:hint="eastAsia" w:ascii="仿宋_GB2312" w:hAnsi="仿宋_GB2312" w:eastAsia="仿宋_GB2312" w:cs="仿宋_GB2312"/>
          <w:color w:val="000000" w:themeColor="text1"/>
          <w:w w:val="92"/>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_GB2312" w:hAnsi="仿宋_GB2312" w:eastAsia="仿宋_GB2312" w:cs="仿宋_GB2312"/>
          <w:color w:val="000000" w:themeColor="text1"/>
          <w:w w:val="100"/>
          <w:sz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）现场</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确认</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时间：</w:t>
      </w:r>
      <w:r>
        <w:rPr>
          <w:rFonts w:hint="eastAsia" w:ascii="仿宋_GB2312" w:hAnsi="仿宋_GB2312" w:eastAsia="仿宋_GB2312" w:cs="仿宋_GB2312"/>
          <w:color w:val="000000" w:themeColor="text1"/>
          <w:sz w:val="32"/>
          <w:szCs w:val="32"/>
          <w:lang w:eastAsia="zh-CN"/>
          <w14:textFill>
            <w14:solidFill>
              <w14:schemeClr w14:val="tx1"/>
            </w14:solidFill>
          </w14:textFill>
        </w:rPr>
        <w:t>2</w:t>
      </w:r>
      <w:r>
        <w:rPr>
          <w:rFonts w:hint="eastAsia" w:ascii="仿宋_GB2312" w:hAnsi="仿宋_GB2312" w:eastAsia="仿宋_GB2312" w:cs="仿宋_GB2312"/>
          <w:color w:val="000000" w:themeColor="text1"/>
          <w:w w:val="100"/>
          <w:sz w:val="32"/>
          <w:lang w:eastAsia="zh-CN"/>
          <w14:textFill>
            <w14:solidFill>
              <w14:schemeClr w14:val="tx1"/>
            </w14:solidFill>
          </w14:textFill>
        </w:rPr>
        <w:t>02</w:t>
      </w:r>
      <w:r>
        <w:rPr>
          <w:rFonts w:hint="eastAsia" w:ascii="仿宋_GB2312" w:hAnsi="仿宋_GB2312" w:eastAsia="仿宋_GB2312" w:cs="仿宋_GB2312"/>
          <w:color w:val="000000" w:themeColor="text1"/>
          <w:w w:val="100"/>
          <w:sz w:val="32"/>
          <w:lang w:val="en-US" w:eastAsia="zh-CN"/>
          <w14:textFill>
            <w14:solidFill>
              <w14:schemeClr w14:val="tx1"/>
            </w14:solidFill>
          </w14:textFill>
        </w:rPr>
        <w:t>2</w:t>
      </w:r>
      <w:r>
        <w:rPr>
          <w:rFonts w:hint="eastAsia" w:ascii="仿宋_GB2312" w:hAnsi="仿宋_GB2312" w:eastAsia="仿宋_GB2312" w:cs="仿宋_GB2312"/>
          <w:color w:val="000000" w:themeColor="text1"/>
          <w:w w:val="100"/>
          <w:sz w:val="32"/>
          <w:lang w:eastAsia="zh-CN"/>
          <w14:textFill>
            <w14:solidFill>
              <w14:schemeClr w14:val="tx1"/>
            </w14:solidFill>
          </w14:textFill>
        </w:rPr>
        <w:t>年</w:t>
      </w:r>
      <w:r>
        <w:rPr>
          <w:rFonts w:hint="eastAsia" w:ascii="仿宋_GB2312" w:hAnsi="仿宋_GB2312" w:eastAsia="仿宋_GB2312" w:cs="仿宋_GB2312"/>
          <w:color w:val="000000" w:themeColor="text1"/>
          <w:w w:val="100"/>
          <w:sz w:val="32"/>
          <w:lang w:val="en-US" w:eastAsia="zh-CN"/>
          <w14:textFill>
            <w14:solidFill>
              <w14:schemeClr w14:val="tx1"/>
            </w14:solidFill>
          </w14:textFill>
        </w:rPr>
        <w:t>11</w:t>
      </w:r>
      <w:r>
        <w:rPr>
          <w:rFonts w:hint="eastAsia" w:ascii="仿宋_GB2312" w:hAnsi="仿宋_GB2312" w:eastAsia="仿宋_GB2312" w:cs="仿宋_GB2312"/>
          <w:color w:val="000000" w:themeColor="text1"/>
          <w:w w:val="100"/>
          <w:sz w:val="32"/>
          <w:lang w:eastAsia="zh-CN"/>
          <w14:textFill>
            <w14:solidFill>
              <w14:schemeClr w14:val="tx1"/>
            </w14:solidFill>
          </w14:textFill>
        </w:rPr>
        <w:t>月</w:t>
      </w:r>
      <w:r>
        <w:rPr>
          <w:rFonts w:hint="eastAsia" w:ascii="仿宋_GB2312" w:hAnsi="仿宋_GB2312" w:eastAsia="仿宋_GB2312" w:cs="仿宋_GB2312"/>
          <w:color w:val="000000" w:themeColor="text1"/>
          <w:w w:val="100"/>
          <w:sz w:val="32"/>
          <w:lang w:val="en-US" w:eastAsia="zh-CN"/>
          <w14:textFill>
            <w14:solidFill>
              <w14:schemeClr w14:val="tx1"/>
            </w14:solidFill>
          </w14:textFill>
        </w:rPr>
        <w:t>28</w:t>
      </w:r>
      <w:r>
        <w:rPr>
          <w:rFonts w:hint="eastAsia" w:ascii="仿宋_GB2312" w:hAnsi="仿宋_GB2312" w:eastAsia="仿宋_GB2312" w:cs="仿宋_GB2312"/>
          <w:color w:val="000000" w:themeColor="text1"/>
          <w:w w:val="100"/>
          <w:sz w:val="32"/>
          <w:lang w:eastAsia="zh-CN"/>
          <w14:textFill>
            <w14:solidFill>
              <w14:schemeClr w14:val="tx1"/>
            </w14:solidFill>
          </w14:textFill>
        </w:rPr>
        <w:t>日至</w:t>
      </w:r>
      <w:r>
        <w:rPr>
          <w:rFonts w:hint="eastAsia" w:ascii="仿宋_GB2312" w:hAnsi="仿宋_GB2312" w:eastAsia="仿宋_GB2312" w:cs="仿宋_GB2312"/>
          <w:color w:val="000000" w:themeColor="text1"/>
          <w:w w:val="100"/>
          <w:sz w:val="32"/>
          <w:lang w:val="en-US" w:eastAsia="zh-CN"/>
          <w14:textFill>
            <w14:solidFill>
              <w14:schemeClr w14:val="tx1"/>
            </w14:solidFill>
          </w14:textFill>
        </w:rPr>
        <w:t>12</w:t>
      </w:r>
      <w:r>
        <w:rPr>
          <w:rFonts w:hint="eastAsia" w:ascii="仿宋_GB2312" w:hAnsi="仿宋_GB2312" w:eastAsia="仿宋_GB2312" w:cs="仿宋_GB2312"/>
          <w:color w:val="000000" w:themeColor="text1"/>
          <w:w w:val="100"/>
          <w:sz w:val="32"/>
          <w:lang w:eastAsia="zh-CN"/>
          <w14:textFill>
            <w14:solidFill>
              <w14:schemeClr w14:val="tx1"/>
            </w14:solidFill>
          </w14:textFill>
        </w:rPr>
        <w:t>月</w:t>
      </w:r>
      <w:r>
        <w:rPr>
          <w:rFonts w:hint="eastAsia" w:ascii="仿宋_GB2312" w:hAnsi="仿宋_GB2312" w:eastAsia="仿宋_GB2312" w:cs="仿宋_GB2312"/>
          <w:color w:val="000000" w:themeColor="text1"/>
          <w:w w:val="100"/>
          <w:sz w:val="32"/>
          <w:lang w:val="en-US" w:eastAsia="zh-CN"/>
          <w14:textFill>
            <w14:solidFill>
              <w14:schemeClr w14:val="tx1"/>
            </w14:solidFill>
          </w14:textFill>
        </w:rPr>
        <w:t>2</w:t>
      </w:r>
      <w:r>
        <w:rPr>
          <w:rFonts w:hint="eastAsia" w:ascii="仿宋_GB2312" w:hAnsi="仿宋_GB2312" w:eastAsia="仿宋_GB2312" w:cs="仿宋_GB2312"/>
          <w:color w:val="000000" w:themeColor="text1"/>
          <w:w w:val="100"/>
          <w:sz w:val="32"/>
          <w:lang w:eastAsia="zh-CN"/>
          <w14:textFill>
            <w14:solidFill>
              <w14:schemeClr w14:val="tx1"/>
            </w14:solidFill>
          </w14:textFill>
        </w:rPr>
        <w:t>日的每个工作日上午8:00 - 12:00，下午15:00 - 18:00。</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认定条件</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val="zh-CN"/>
          <w14:textFill>
            <w14:solidFill>
              <w14:schemeClr w14:val="tx1"/>
            </w14:solidFill>
          </w14:textFill>
        </w:rPr>
        <w:t>）遵守宪法和法律，热爱教育事业，履行《教师法》规定的义务，遵守教师职业道德。</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（二）具备承担教育教学工作所必需的知识以及运用所学知识分析和解决教育教学实际问题的能力。</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具备《中华人民共和国教师法》规定的相应学历。</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1.取得幼儿园教师资格，应当具备幼儿师范学校毕业及其以上学历；</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2.取得小学教师资格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应当具备中等师范学校毕业及其以上学历；</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3.取得初级中学教师、初级职业学校文化、专业课教师资格，应当具备高等师范专科学校或者其他大学专科毕业及其以上学历；</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教育</w:t>
      </w:r>
      <w:r>
        <w:rPr>
          <w:rFonts w:hint="eastAsia" w:ascii="仿宋_GB2312" w:hAnsi="仿宋_GB2312" w:eastAsia="仿宋_GB2312" w:cs="仿宋_GB2312"/>
          <w:color w:val="000000" w:themeColor="text1"/>
          <w:sz w:val="32"/>
          <w:szCs w:val="32"/>
          <w14:textFill>
            <w14:solidFill>
              <w14:schemeClr w14:val="tx1"/>
            </w14:solidFill>
          </w14:textFill>
        </w:rPr>
        <w:t>行政部门规定。</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2022年申请幼儿园教师资格的学历条件，继续放宽到我区全日制中等师范学校、中等职业学校和技工院校在自治区教育厅或自治区人力资源社会保障厅备案的学前教育(幼儿教育)专业毕业生，未备案的不予认定。</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（四）取得《中小学教师资格考试合格证明》且在有效期内；或取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得《师范生教师职业能力证书》且在有效期内；</w:t>
      </w:r>
      <w:r>
        <w:rPr>
          <w:rFonts w:hint="eastAsia" w:ascii="仿宋_GB2312" w:hAnsi="仿宋_GB2312" w:eastAsia="仿宋_GB2312" w:cs="仿宋_GB2312"/>
          <w:color w:val="000000" w:themeColor="text1"/>
          <w:sz w:val="32"/>
          <w:szCs w:val="32"/>
          <w:lang w:val="zh-CN"/>
          <w14:textFill>
            <w14:solidFill>
              <w14:schemeClr w14:val="tx1"/>
            </w14:solidFill>
          </w14:textFill>
        </w:rPr>
        <w:t>或2011年及以前入学的申请人因在学期间参军入伍（学校保留学籍</w:t>
      </w:r>
      <w:r>
        <w:rPr>
          <w:rFonts w:hint="eastAsia" w:ascii="仿宋_GB2312" w:hAnsi="仿宋_GB2312" w:eastAsia="仿宋_GB2312" w:cs="仿宋_GB2312"/>
          <w:color w:val="000000" w:themeColor="text1"/>
          <w:sz w:val="32"/>
          <w:szCs w:val="32"/>
          <w14:textFill>
            <w14:solidFill>
              <w14:schemeClr w14:val="tx1"/>
            </w14:solidFill>
          </w14:textFill>
        </w:rPr>
        <w:t>)等原因并于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年毕业的全日制普通高等学校师范类专业本（专）科毕业生可申请直接认定与其所学专业相同或相近的学科任教资格。</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达到国家语言文字工作委员会颁布的《普通话水平测试等级标准》二级乙等及以上标准，其中申请认定语文教学科目教师资格者，其普通话水平不得低于二级甲等。</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具备良好的身体素质，心理健康，无传染性疾病和精神疾病，能适应教育教学工作的需要。在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天等县人民</w:t>
      </w:r>
      <w:r>
        <w:rPr>
          <w:rFonts w:hint="eastAsia" w:ascii="仿宋_GB2312" w:hAnsi="仿宋_GB2312" w:eastAsia="仿宋_GB2312" w:cs="仿宋_GB2312"/>
          <w:color w:val="000000" w:themeColor="text1"/>
          <w:sz w:val="32"/>
          <w:szCs w:val="32"/>
          <w14:textFill>
            <w14:solidFill>
              <w14:schemeClr w14:val="tx1"/>
            </w14:solidFill>
          </w14:textFill>
        </w:rPr>
        <w:t>医院体检合格。</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五、认定流程</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（一）网上申报</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申请人员</w:t>
      </w:r>
      <w:r>
        <w:rPr>
          <w:rFonts w:hint="eastAsia" w:ascii="仿宋_GB2312" w:hAnsi="仿宋_GB2312" w:eastAsia="仿宋_GB2312" w:cs="仿宋_GB2312"/>
          <w:color w:val="000000" w:themeColor="text1"/>
          <w:sz w:val="32"/>
          <w:szCs w:val="32"/>
          <w:lang w:val="zh-CN"/>
          <w14:textFill>
            <w14:solidFill>
              <w14:schemeClr w14:val="tx1"/>
            </w14:solidFill>
          </w14:textFill>
        </w:rPr>
        <w:t>在所在教师资格认定机构规定的报名时间内登陆</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中国教师资格网</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http://www.jszg.edu.cn</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选择</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教师资格认定申请人网报入口</w:t>
      </w:r>
      <w:r>
        <w:rPr>
          <w:rFonts w:hint="eastAsia" w:ascii="仿宋_GB2312" w:hAnsi="仿宋_GB2312" w:eastAsia="仿宋_GB2312" w:cs="仿宋_GB2312"/>
          <w:color w:val="000000" w:themeColor="text1"/>
          <w:sz w:val="32"/>
          <w:szCs w:val="32"/>
          <w14:textFill>
            <w14:solidFill>
              <w14:schemeClr w14:val="tx1"/>
            </w14:solidFill>
          </w14:textFill>
        </w:rPr>
        <w:t>”，根据系统提示</w:t>
      </w:r>
      <w:r>
        <w:rPr>
          <w:rFonts w:hint="eastAsia" w:ascii="仿宋_GB2312" w:hAnsi="仿宋_GB2312" w:eastAsia="仿宋_GB2312" w:cs="仿宋_GB2312"/>
          <w:color w:val="000000" w:themeColor="text1"/>
          <w:sz w:val="32"/>
          <w:szCs w:val="32"/>
          <w:lang w:val="zh-CN"/>
          <w14:textFill>
            <w14:solidFill>
              <w14:schemeClr w14:val="tx1"/>
            </w14:solidFill>
          </w14:textFill>
        </w:rPr>
        <w:t>注册用户、完善个人信息并完成实名核验后</w:t>
      </w:r>
      <w:r>
        <w:rPr>
          <w:rFonts w:hint="eastAsia" w:ascii="仿宋_GB2312" w:hAnsi="仿宋_GB2312" w:eastAsia="仿宋_GB2312" w:cs="仿宋_GB2312"/>
          <w:color w:val="000000" w:themeColor="text1"/>
          <w:sz w:val="32"/>
          <w:szCs w:val="32"/>
          <w14:textFill>
            <w14:solidFill>
              <w14:schemeClr w14:val="tx1"/>
            </w14:solidFill>
          </w14:textFill>
        </w:rPr>
        <w:t>，如实、准确填报申请人信息并按</w:t>
      </w:r>
      <w:r>
        <w:rPr>
          <w:rFonts w:hint="eastAsia" w:ascii="仿宋_GB2312" w:hAnsi="仿宋_GB2312" w:eastAsia="仿宋_GB2312" w:cs="仿宋_GB2312"/>
          <w:color w:val="000000" w:themeColor="text1"/>
          <w:w w:val="92"/>
          <w:sz w:val="32"/>
          <w:szCs w:val="32"/>
          <w14:textFill>
            <w14:solidFill>
              <w14:schemeClr w14:val="tx1"/>
            </w14:solidFill>
          </w14:textFill>
        </w:rPr>
        <w:t>要求上传清晰的《个人承诺书》和电子证件照片（格式</w:t>
      </w:r>
      <w:r>
        <w:rPr>
          <w:rFonts w:hint="eastAsia" w:ascii="仿宋_GB2312" w:hAnsi="仿宋_GB2312" w:eastAsia="仿宋_GB2312" w:cs="仿宋_GB2312"/>
          <w:color w:val="000000" w:themeColor="text1"/>
          <w:w w:val="92"/>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92"/>
          <w:sz w:val="32"/>
          <w:szCs w:val="32"/>
          <w14:textFill>
            <w14:solidFill>
              <w14:schemeClr w14:val="tx1"/>
            </w14:solidFill>
          </w14:textFill>
        </w:rPr>
        <w:t>JPG/JPEG，</w:t>
      </w:r>
      <w:r>
        <w:rPr>
          <w:rFonts w:hint="eastAsia" w:ascii="仿宋_GB2312" w:hAnsi="仿宋_GB2312" w:eastAsia="仿宋_GB2312" w:cs="仿宋_GB2312"/>
          <w:color w:val="000000" w:themeColor="text1"/>
          <w:sz w:val="32"/>
          <w:szCs w:val="32"/>
          <w14:textFill>
            <w14:solidFill>
              <w14:schemeClr w14:val="tx1"/>
            </w14:solidFill>
          </w14:textFill>
        </w:rPr>
        <w:t>彩色白底，不大于190K）</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w:t>
      </w:r>
      <w:r>
        <w:rPr>
          <w:rFonts w:hint="eastAsia" w:ascii="仿宋_GB2312" w:hAnsi="仿宋_GB2312" w:eastAsia="仿宋_GB2312" w:cs="仿宋_GB2312"/>
          <w:color w:val="000000" w:themeColor="text1"/>
          <w:sz w:val="32"/>
          <w:szCs w:val="32"/>
          <w14:textFill>
            <w14:solidFill>
              <w14:schemeClr w14:val="tx1"/>
            </w14:solidFill>
          </w14:textFill>
        </w:rPr>
        <w:t>完成网上申报的所有环节，出现“申报提醒”页面并生成报名号，方为报名成功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（二）教师资格体检</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1.申请人登录</w:t>
      </w:r>
      <w:r>
        <w:rPr>
          <w:rFonts w:hint="eastAsia" w:ascii="仿宋_GB2312" w:hAnsi="仿宋_GB2312" w:eastAsia="仿宋_GB2312" w:cs="仿宋_GB2312"/>
          <w:color w:val="000000" w:themeColor="text1"/>
          <w:sz w:val="32"/>
          <w:szCs w:val="32"/>
          <w:lang w:eastAsia="zh-CN"/>
          <w14:textFill>
            <w14:solidFill>
              <w14:schemeClr w14:val="tx1"/>
            </w14:solidFill>
          </w14:textFill>
        </w:rPr>
        <w:t>广西壮族自治区天等县人民政府门户网站（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http://www.tiandeng.gov.cn</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，在首页“通知公告”板块查找《天等县教育局关于做好2022年下半年中小学教师资格认定工作的通知》并下载打印《广西壮族自治区申请认定教师资格人员体检表》，持该表到指定医院体检。</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天等县的所有申请人员要求到天等县人民医院体检，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不在</w:t>
      </w:r>
      <w:r>
        <w:rPr>
          <w:rFonts w:hint="eastAsia" w:ascii="仿宋_GB2312" w:hAnsi="仿宋_GB2312" w:eastAsia="仿宋_GB2312" w:cs="仿宋_GB2312"/>
          <w:color w:val="000000" w:themeColor="text1"/>
          <w:sz w:val="32"/>
          <w:szCs w:val="32"/>
          <w:lang w:eastAsia="zh-CN"/>
          <w14:textFill>
            <w14:solidFill>
              <w14:schemeClr w14:val="tx1"/>
            </w14:solidFill>
          </w14:textFill>
        </w:rPr>
        <w:t>天等县人民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医院体检的不予受理。</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楷体_GB2312" w:hAnsi="楷体_GB2312" w:eastAsia="楷体_GB2312" w:cs="楷体_GB2312"/>
          <w:b/>
          <w:bCs/>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）现场确认</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确认点工作安排</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申请人</w:t>
      </w:r>
      <w:r>
        <w:rPr>
          <w:rFonts w:hint="eastAsia" w:ascii="仿宋_GB2312" w:hAnsi="仿宋_GB2312" w:eastAsia="仿宋_GB2312" w:cs="仿宋_GB2312"/>
          <w:color w:val="000000" w:themeColor="text1"/>
          <w:sz w:val="32"/>
          <w:szCs w:val="32"/>
          <w14:textFill>
            <w14:solidFill>
              <w14:schemeClr w14:val="tx1"/>
            </w14:solidFill>
          </w14:textFill>
        </w:rPr>
        <w:t>网上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申报</w:t>
      </w:r>
      <w:r>
        <w:rPr>
          <w:rFonts w:hint="eastAsia" w:ascii="仿宋_GB2312" w:hAnsi="仿宋_GB2312" w:eastAsia="仿宋_GB2312" w:cs="仿宋_GB2312"/>
          <w:color w:val="000000" w:themeColor="text1"/>
          <w:sz w:val="32"/>
          <w:szCs w:val="32"/>
          <w14:textFill>
            <w14:solidFill>
              <w14:schemeClr w14:val="tx1"/>
            </w14:solidFill>
          </w14:textFill>
        </w:rPr>
        <w:t>成功后，</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按照广西壮族自治区天等县人民政府门户网站上发布的认定公告指定的时间和地点，并持相关审核材料到现场确认</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天等县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申请认定</w:t>
      </w:r>
      <w:r>
        <w:rPr>
          <w:rFonts w:hint="eastAsia" w:ascii="仿宋_GB2312" w:hAnsi="仿宋_GB2312" w:eastAsia="仿宋_GB2312" w:cs="仿宋_GB2312"/>
          <w:color w:val="000000" w:themeColor="text1"/>
          <w:sz w:val="32"/>
          <w:szCs w:val="32"/>
          <w:lang w:eastAsia="zh-CN"/>
          <w14:textFill>
            <w14:solidFill>
              <w14:schemeClr w14:val="tx1"/>
            </w14:solidFill>
          </w14:textFill>
        </w:rPr>
        <w:t>幼儿园、小学、初级中学教师资格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申请人员到</w:t>
      </w:r>
      <w:r>
        <w:rPr>
          <w:rFonts w:hint="eastAsia" w:ascii="仿宋_GB2312" w:hAnsi="仿宋_GB2312" w:eastAsia="仿宋_GB2312" w:cs="仿宋_GB2312"/>
          <w:color w:val="000000" w:themeColor="text1"/>
          <w:sz w:val="32"/>
          <w:szCs w:val="32"/>
          <w14:textFill>
            <w14:solidFill>
              <w14:schemeClr w14:val="tx1"/>
            </w14:solidFill>
          </w14:textFill>
        </w:rPr>
        <w:t>天等县</w:t>
      </w:r>
      <w:r>
        <w:rPr>
          <w:rFonts w:hint="eastAsia" w:ascii="仿宋_GB2312" w:hAnsi="仿宋_GB2312" w:eastAsia="仿宋_GB2312" w:cs="仿宋_GB2312"/>
          <w:color w:val="000000" w:themeColor="text1"/>
          <w:sz w:val="32"/>
          <w:szCs w:val="32"/>
          <w:lang w:eastAsia="zh-CN"/>
          <w14:textFill>
            <w14:solidFill>
              <w14:schemeClr w14:val="tx1"/>
            </w14:solidFill>
          </w14:textFill>
        </w:rPr>
        <w:t>教育局进行现场确认。</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不在规定时间内到现场进行确认的，视为自动放弃申请。</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14:textFill>
            <w14:solidFill>
              <w14:schemeClr w14:val="tx1"/>
            </w14:solidFill>
          </w14:textFill>
        </w:rPr>
        <w:t>.现场确认点：</w:t>
      </w:r>
      <w:r>
        <w:rPr>
          <w:rFonts w:hint="eastAsia" w:ascii="仿宋_GB2312" w:hAnsi="仿宋_GB2312" w:eastAsia="仿宋_GB2312" w:cs="仿宋_GB2312"/>
          <w:color w:val="000000" w:themeColor="text1"/>
          <w:sz w:val="32"/>
          <w:szCs w:val="32"/>
          <w:lang w:eastAsia="zh-CN"/>
          <w14:textFill>
            <w14:solidFill>
              <w14:schemeClr w14:val="tx1"/>
            </w14:solidFill>
          </w14:textFill>
        </w:rPr>
        <w:t>天等县教育局二楼人事教师股</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08" w:firstLineChars="200"/>
        <w:jc w:val="both"/>
        <w:textAlignment w:val="auto"/>
        <w:rPr>
          <w:rFonts w:hint="eastAsia" w:ascii="仿宋_GB2312" w:hAnsi="仿宋_GB2312" w:eastAsia="仿宋_GB2312" w:cs="仿宋_GB2312"/>
          <w:color w:val="000000" w:themeColor="text1"/>
          <w:w w:val="95"/>
          <w:sz w:val="32"/>
          <w:szCs w:val="32"/>
          <w14:textFill>
            <w14:solidFill>
              <w14:schemeClr w14:val="tx1"/>
            </w14:solidFill>
          </w14:textFill>
        </w:rPr>
      </w:pPr>
      <w:r>
        <w:rPr>
          <w:rFonts w:hint="eastAsia" w:ascii="仿宋_GB2312" w:hAnsi="仿宋_GB2312" w:eastAsia="仿宋_GB2312" w:cs="仿宋_GB2312"/>
          <w:color w:val="000000" w:themeColor="text1"/>
          <w:w w:val="95"/>
          <w:sz w:val="32"/>
          <w:szCs w:val="32"/>
          <w14:textFill>
            <w14:solidFill>
              <w14:schemeClr w14:val="tx1"/>
            </w14:solidFill>
          </w14:textFill>
        </w:rPr>
        <w:t>地址</w:t>
      </w:r>
      <w:r>
        <w:rPr>
          <w:rFonts w:hint="eastAsia" w:ascii="仿宋_GB2312" w:hAnsi="仿宋_GB2312" w:eastAsia="仿宋_GB2312" w:cs="仿宋_GB2312"/>
          <w:color w:val="000000" w:themeColor="text1"/>
          <w:w w:val="95"/>
          <w:sz w:val="32"/>
          <w:szCs w:val="32"/>
          <w:lang w:eastAsia="zh-CN"/>
          <w14:textFill>
            <w14:solidFill>
              <w14:schemeClr w14:val="tx1"/>
            </w14:solidFill>
          </w14:textFill>
        </w:rPr>
        <w:t>：天等县天等镇教育路1号，</w:t>
      </w:r>
      <w:r>
        <w:rPr>
          <w:rFonts w:hint="eastAsia" w:ascii="仿宋_GB2312" w:hAnsi="仿宋_GB2312" w:eastAsia="仿宋_GB2312" w:cs="仿宋_GB2312"/>
          <w:color w:val="000000" w:themeColor="text1"/>
          <w:w w:val="95"/>
          <w:sz w:val="32"/>
          <w:szCs w:val="32"/>
          <w14:textFill>
            <w14:solidFill>
              <w14:schemeClr w14:val="tx1"/>
            </w14:solidFill>
          </w14:textFill>
        </w:rPr>
        <w:t>联系电话：0771-</w:t>
      </w:r>
      <w:r>
        <w:rPr>
          <w:rFonts w:hint="eastAsia" w:ascii="仿宋_GB2312" w:hAnsi="仿宋_GB2312" w:eastAsia="仿宋_GB2312" w:cs="仿宋_GB2312"/>
          <w:color w:val="000000" w:themeColor="text1"/>
          <w:w w:val="95"/>
          <w:sz w:val="32"/>
          <w:szCs w:val="32"/>
          <w:lang w:eastAsia="zh-CN"/>
          <w14:textFill>
            <w14:solidFill>
              <w14:schemeClr w14:val="tx1"/>
            </w14:solidFill>
          </w14:textFill>
        </w:rPr>
        <w:t>3532800</w:t>
      </w:r>
      <w:r>
        <w:rPr>
          <w:rFonts w:hint="eastAsia" w:ascii="仿宋_GB2312" w:hAnsi="仿宋_GB2312" w:eastAsia="仿宋_GB2312" w:cs="仿宋_GB2312"/>
          <w:color w:val="000000" w:themeColor="text1"/>
          <w:w w:val="95"/>
          <w:sz w:val="32"/>
          <w:szCs w:val="3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.现场确认</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须审核的材料如下：</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（1）有效期内的身份证原件。</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（2）申请人近期免冠正面1寸彩色白底证件照片1张，相片背面写清楚姓名和报名系统分配的8位报名号，用以办理教师资格证书。照片应与网上申报时上传相片同底版。</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（3）不同情况申请人的对应材料:</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①</w:t>
      </w: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eastAsia="zh-CN"/>
          <w14:textFill>
            <w14:solidFill>
              <w14:schemeClr w14:val="tx1"/>
            </w14:solidFill>
          </w14:textFill>
        </w:rPr>
        <w:t>户籍在天等县已毕业人员需提供户口簿(本人页)原件；</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②</w:t>
      </w: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eastAsia="zh-CN"/>
          <w14:textFill>
            <w14:solidFill>
              <w14:schemeClr w14:val="tx1"/>
            </w14:solidFill>
          </w14:textFill>
        </w:rPr>
        <w:t>持有天等县有效期内居住证的已毕业人员需提供居住证原件；</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在读专升本学生和在读研究生需提供注册信息完整的学生证原件；</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lang w:eastAsia="zh-CN"/>
          <w14:textFill>
            <w14:solidFill>
              <w14:schemeClr w14:val="tx1"/>
            </w14:solidFill>
          </w14:textFill>
        </w:rPr>
        <w:instrText xml:space="preserve"> = 4 \* GB3 \* MERGEFORMAT </w:instrText>
      </w: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④</w:t>
      </w: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eastAsia="zh-CN"/>
          <w14:textFill>
            <w14:solidFill>
              <w14:schemeClr w14:val="tx1"/>
            </w14:solidFill>
          </w14:textFill>
        </w:rPr>
        <w:t>驻天等县现役军人和现役武警应提供所属部队或单位出具的人事关系证明。</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lang w:eastAsia="zh-CN"/>
          <w14:textFill>
            <w14:solidFill>
              <w14:schemeClr w14:val="tx1"/>
            </w14:solidFill>
          </w14:textFill>
        </w:rPr>
        <w:instrText xml:space="preserve"> = 5 \* GB3 \* MERGEFORMAT </w:instrText>
      </w: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⑤</w:t>
      </w: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eastAsia="zh-CN"/>
          <w14:textFill>
            <w14:solidFill>
              <w14:schemeClr w14:val="tx1"/>
            </w14:solidFill>
          </w14:textFill>
        </w:rPr>
        <w:t>港澳台居民需提供港澳台居民居住证或港澳居民来往内地通行证、5年有效期台湾居民来往大陆通行证；</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具有加盖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天等县人民</w:t>
      </w:r>
      <w:r>
        <w:rPr>
          <w:rFonts w:hint="eastAsia" w:ascii="仿宋_GB2312" w:hAnsi="仿宋_GB2312" w:eastAsia="仿宋_GB2312" w:cs="仿宋_GB2312"/>
          <w:color w:val="000000" w:themeColor="text1"/>
          <w:sz w:val="32"/>
          <w:szCs w:val="32"/>
          <w:lang w:val="zh-CN"/>
          <w14:textFill>
            <w14:solidFill>
              <w14:schemeClr w14:val="tx1"/>
            </w14:solidFill>
          </w14:textFill>
        </w:rPr>
        <w:t>医院公章的《广西壮族自治区申请认定教师资格人员体检表》（</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详</w:t>
      </w:r>
      <w:r>
        <w:rPr>
          <w:rFonts w:hint="eastAsia" w:ascii="仿宋_GB2312" w:hAnsi="仿宋_GB2312" w:eastAsia="仿宋_GB2312" w:cs="仿宋_GB2312"/>
          <w:color w:val="000000" w:themeColor="text1"/>
          <w:sz w:val="32"/>
          <w:szCs w:val="32"/>
          <w:lang w:val="zh-CN"/>
          <w14:textFill>
            <w14:solidFill>
              <w14:schemeClr w14:val="tx1"/>
            </w14:solidFill>
          </w14:textFill>
        </w:rPr>
        <w:t>见附件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val="zh-CN"/>
          <w14:textFill>
            <w14:solidFill>
              <w14:schemeClr w14:val="tx1"/>
            </w14:solidFill>
          </w14:textFill>
        </w:rPr>
        <w:t>），体检结论明确为“合格”（体检结论有效期为一年）。</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《普通话水平测试等级证书》原件。普通话水平测试信息经“教师资格管理信息系统”显示“已核验”的，可不提交原件。</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学</w:t>
      </w:r>
      <w:r>
        <w:rPr>
          <w:rFonts w:hint="eastAsia" w:ascii="仿宋_GB2312" w:hAnsi="仿宋_GB2312" w:eastAsia="仿宋_GB2312" w:cs="仿宋_GB2312"/>
          <w:color w:val="000000" w:themeColor="text1"/>
          <w:sz w:val="32"/>
          <w:szCs w:val="32"/>
          <w14:textFill>
            <w14:solidFill>
              <w14:schemeClr w14:val="tx1"/>
            </w14:solidFill>
          </w14:textFill>
        </w:rPr>
        <w:t>历证书原件。学历信息经“教师资格管理信息系统”电子信息比对无误的，可不提交学历证书原件。比对验证不成功的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申请人除学历证书原件外，还须提交《中国高等教育学历认证报告》（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中等职业学校学历除外，</w:t>
      </w:r>
      <w:r>
        <w:rPr>
          <w:rFonts w:hint="eastAsia" w:ascii="仿宋_GB2312" w:hAnsi="仿宋_GB2312" w:eastAsia="仿宋_GB2312" w:cs="仿宋_GB2312"/>
          <w:color w:val="000000" w:themeColor="text1"/>
          <w:sz w:val="32"/>
          <w:szCs w:val="32"/>
          <w14:textFill>
            <w14:solidFill>
              <w14:schemeClr w14:val="tx1"/>
            </w14:solidFill>
          </w14:textFill>
        </w:rPr>
        <w:t>可提前通过“学信网”申请），否则视为不合格学历不予受理。</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lang w:eastAsia="zh-CN"/>
          <w14:textFill>
            <w14:solidFill>
              <w14:schemeClr w14:val="tx1"/>
            </w14:solidFill>
          </w14:textFill>
        </w:rPr>
        <w:t>）申请中等职业学校实习指导教师资格人员，另需提供助理工程师以上专业技术职务或中级以上工人技术等级证书原件。</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lang w:eastAsia="zh-CN"/>
          <w14:textFill>
            <w14:solidFill>
              <w14:schemeClr w14:val="tx1"/>
            </w14:solidFill>
          </w14:textFill>
        </w:rPr>
        <w:t>）参加国家中小学教师资格考试人员考试合格证明、2021届教育类研究生和公费师范生《师范生教师职业能力证书》已通过系统验证的，无需现场提交。</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9）教师资格认定机构要求提供的其他材料。如：</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2011年及以前入学申请直接认定的全日制师范类专业应届毕业生，还须提供盖有学校公章的就读学校当年的招生计划、录取名册、课程设置及成绩单、教育教学实习鉴定等证明材料各1份。</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申请人因改名导致《国家中小学教师资格考试合格证明》或者《师范生教师职业能力证书》无法通过系统验证，要提交相应证明或证书的原件和公安部门姓名变更的证明材料等。</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四</w:t>
      </w:r>
      <w:r>
        <w:rPr>
          <w:rFonts w:hint="eastAsia" w:ascii="楷体_GB2312" w:hAnsi="楷体_GB2312" w:eastAsia="楷体_GB2312" w:cs="楷体_GB2312"/>
          <w:b/>
          <w:bCs/>
          <w:color w:val="000000" w:themeColor="text1"/>
          <w:sz w:val="32"/>
          <w:szCs w:val="32"/>
          <w14:textFill>
            <w14:solidFill>
              <w14:schemeClr w14:val="tx1"/>
            </w14:solidFill>
          </w14:textFill>
        </w:rPr>
        <w:t>）天等县教育局审核认定</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自县教育局集中受理申请期限终止之日起30个工作日内，县教育局教师资格认定机构对申请人提交的申请材料进行审核，在规定的时间内做出是否同意认定教师资格的结论并将认定结果在</w:t>
      </w:r>
      <w:r>
        <w:rPr>
          <w:rFonts w:hint="eastAsia" w:ascii="仿宋_GB2312" w:hAnsi="仿宋_GB2312" w:eastAsia="仿宋_GB2312" w:cs="仿宋_GB2312"/>
          <w:color w:val="000000" w:themeColor="text1"/>
          <w:sz w:val="32"/>
          <w:szCs w:val="32"/>
          <w:lang w:eastAsia="zh-CN"/>
          <w14:textFill>
            <w14:solidFill>
              <w14:schemeClr w14:val="tx1"/>
            </w14:solidFill>
          </w14:textFill>
        </w:rPr>
        <w:t>广西壮族自治区天等县人民政府门户网站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http://www.tiandeng.gov.cn</w:t>
      </w:r>
      <w:r>
        <w:rPr>
          <w:rFonts w:hint="eastAsia" w:ascii="仿宋_GB2312" w:hAnsi="仿宋_GB2312" w:eastAsia="仿宋_GB2312" w:cs="仿宋_GB2312"/>
          <w:color w:val="000000" w:themeColor="text1"/>
          <w:sz w:val="32"/>
          <w:szCs w:val="32"/>
          <w:lang w:eastAsia="zh-CN"/>
          <w14:textFill>
            <w14:solidFill>
              <w14:schemeClr w14:val="tx1"/>
            </w14:solidFill>
          </w14:textFill>
        </w:rPr>
        <w:t>上公布。</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楷体_GB2312" w:hAnsi="楷体_GB2312" w:eastAsia="楷体_GB2312" w:cs="楷体_GB2312"/>
          <w:b/>
          <w:bCs/>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五</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）颁发证书</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各认定机构为</w:t>
      </w:r>
      <w:r>
        <w:rPr>
          <w:rFonts w:hint="eastAsia" w:ascii="仿宋_GB2312" w:hAnsi="仿宋_GB2312" w:eastAsia="仿宋_GB2312" w:cs="仿宋_GB2312"/>
          <w:color w:val="000000" w:themeColor="text1"/>
          <w:sz w:val="32"/>
          <w:szCs w:val="32"/>
          <w:lang w:val="zh-CN"/>
          <w14:textFill>
            <w14:solidFill>
              <w14:schemeClr w14:val="tx1"/>
            </w14:solidFill>
          </w14:textFill>
        </w:rPr>
        <w:t>符合认定条件的申请人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制发教师资格证书。申请人请凭</w:t>
      </w:r>
      <w:r>
        <w:rPr>
          <w:rFonts w:hint="eastAsia" w:ascii="仿宋_GB2312" w:hAnsi="仿宋_GB2312" w:eastAsia="仿宋_GB2312" w:cs="仿宋_GB2312"/>
          <w:color w:val="000000" w:themeColor="text1"/>
          <w:sz w:val="32"/>
          <w:szCs w:val="32"/>
          <w14:textFill>
            <w14:solidFill>
              <w14:schemeClr w14:val="tx1"/>
            </w14:solidFill>
          </w14:textFill>
        </w:rPr>
        <w:t>身份证原件（2022届毕业生还须核验毕业证书）在规定时间内到指定地点领取《教师资格证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和《教师资格认定申请表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《教师资格认定申请表</w:t>
      </w:r>
      <w:r>
        <w:rPr>
          <w:rFonts w:hint="eastAsia" w:ascii="仿宋_GB2312" w:hAnsi="仿宋_GB2312" w:eastAsia="仿宋_GB2312" w:cs="仿宋_GB2312"/>
          <w:color w:val="000000" w:themeColor="text1"/>
          <w:sz w:val="32"/>
          <w:szCs w:val="32"/>
          <w:lang w:eastAsia="zh-CN"/>
          <w14:textFill>
            <w14:solidFill>
              <w14:schemeClr w14:val="tx1"/>
            </w14:solidFill>
          </w14:textFill>
        </w:rPr>
        <w:t>》两份，一份留存所在认定机构备案，一份</w:t>
      </w:r>
      <w:r>
        <w:rPr>
          <w:rFonts w:hint="eastAsia" w:ascii="仿宋_GB2312" w:hAnsi="仿宋_GB2312" w:eastAsia="仿宋_GB2312" w:cs="仿宋_GB2312"/>
          <w:color w:val="000000" w:themeColor="text1"/>
          <w:sz w:val="32"/>
          <w:szCs w:val="32"/>
          <w:lang w:val="zh-CN"/>
          <w14:textFill>
            <w14:solidFill>
              <w14:schemeClr w14:val="tx1"/>
            </w14:solidFill>
          </w14:textFill>
        </w:rPr>
        <w:t>须由申请人递交给本人人事档案所在的管理部门，归入本人人事档案，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遗失责任自负。</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六、其他</w:t>
      </w:r>
      <w:r>
        <w:rPr>
          <w:rFonts w:hint="eastAsia" w:ascii="黑体" w:hAnsi="黑体" w:eastAsia="黑体" w:cs="黑体"/>
          <w:color w:val="000000" w:themeColor="text1"/>
          <w:sz w:val="32"/>
          <w:szCs w:val="32"/>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（一）天等县教育局结合广西疫情防控形势，按照属地管理原则，严格落实各项防控措施，错时错峰合理安排时间，统筹做好疫情防控和教师资格认定工作。</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drawing>
          <wp:anchor distT="0" distB="0" distL="114300" distR="114300" simplePos="0" relativeHeight="251660288" behindDoc="1" locked="0" layoutInCell="1" allowOverlap="1">
            <wp:simplePos x="0" y="0"/>
            <wp:positionH relativeFrom="column">
              <wp:posOffset>4422140</wp:posOffset>
            </wp:positionH>
            <wp:positionV relativeFrom="paragraph">
              <wp:posOffset>632460</wp:posOffset>
            </wp:positionV>
            <wp:extent cx="549910" cy="549910"/>
            <wp:effectExtent l="0" t="0" r="2540" b="2540"/>
            <wp:wrapNone/>
            <wp:docPr id="1" name="图片 2" descr="fImage1372081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fImage1372081641.png"/>
                    <pic:cNvPicPr>
                      <a:picLocks noChangeAspect="1"/>
                    </pic:cNvPicPr>
                  </pic:nvPicPr>
                  <pic:blipFill>
                    <a:blip r:embed="rId12"/>
                    <a:stretch>
                      <a:fillRect/>
                    </a:stretch>
                  </pic:blipFill>
                  <pic:spPr>
                    <a:xfrm>
                      <a:off x="0" y="0"/>
                      <a:ext cx="549910" cy="549910"/>
                    </a:xfrm>
                    <a:prstGeom prst="rect">
                      <a:avLst/>
                    </a:prstGeom>
                    <a:noFill/>
                    <a:ln>
                      <a:noFill/>
                    </a:ln>
                  </pic:spPr>
                </pic:pic>
              </a:graphicData>
            </a:graphic>
          </wp:anchor>
        </w:drawing>
      </w:r>
      <w:r>
        <w:rPr>
          <w:rFonts w:hint="eastAsia" w:ascii="仿宋_GB2312" w:hAnsi="仿宋_GB2312" w:eastAsia="仿宋_GB2312" w:cs="仿宋_GB2312"/>
          <w:color w:val="000000" w:themeColor="text1"/>
          <w:sz w:val="32"/>
          <w:szCs w:val="32"/>
          <w:lang w:eastAsia="zh-CN"/>
          <w14:textFill>
            <w14:solidFill>
              <w14:schemeClr w14:val="tx1"/>
            </w14:solidFill>
          </w14:textFill>
        </w:rPr>
        <w:t>（二）所有申请人网报后请加入QQ“</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423055786</w:t>
      </w:r>
      <w:r>
        <w:rPr>
          <w:rFonts w:hint="eastAsia" w:ascii="仿宋_GB2312" w:hAnsi="仿宋_GB2312" w:eastAsia="仿宋_GB2312" w:cs="仿宋_GB2312"/>
          <w:color w:val="000000" w:themeColor="text1"/>
          <w:sz w:val="32"/>
          <w:szCs w:val="32"/>
          <w:lang w:eastAsia="zh-CN"/>
          <w14:textFill>
            <w14:solidFill>
              <w14:schemeClr w14:val="tx1"/>
            </w14:solidFill>
          </w14:textFill>
        </w:rPr>
        <w:t>”并备注实名+认定学科。</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（三）所有申请人在现场确认前在手机上扫        下载“广西政务APP”，按照业务办理流程指南完成操作。（详见附件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附件：1.</w:t>
      </w:r>
      <w:r>
        <w:rPr>
          <w:rFonts w:hint="eastAsia" w:ascii="仿宋_GB2312" w:hAnsi="仿宋_GB2312" w:eastAsia="仿宋_GB2312" w:cs="仿宋_GB2312"/>
          <w:color w:val="000000" w:themeColor="text1"/>
          <w:sz w:val="32"/>
          <w:szCs w:val="32"/>
          <w:lang w:eastAsia="zh-CN"/>
          <w14:textFill>
            <w14:solidFill>
              <w14:schemeClr w14:val="tx1"/>
            </w14:solidFill>
          </w14:textFill>
        </w:rPr>
        <w:t>广西壮族自治区申请认定教师资格人员体检表</w:t>
      </w:r>
    </w:p>
    <w:p>
      <w:pPr>
        <w:keepNext w:val="0"/>
        <w:keepLines w:val="0"/>
        <w:pageBreakBefore w:val="0"/>
        <w:widowControl/>
        <w:kinsoku/>
        <w:wordWrap/>
        <w:overflowPunct/>
        <w:topLinePunct w:val="0"/>
        <w:autoSpaceDE/>
        <w:autoSpaceDN/>
        <w:bidi w:val="0"/>
        <w:adjustRightInd w:val="0"/>
        <w:snapToGrid w:val="0"/>
        <w:spacing w:line="576" w:lineRule="exact"/>
        <w:ind w:firstLine="1568" w:firstLineChars="49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2.广西数字政务业务办理流程指南</w:t>
      </w:r>
    </w:p>
    <w:p>
      <w:pPr>
        <w:keepNext w:val="0"/>
        <w:keepLines w:val="0"/>
        <w:pageBreakBefore w:val="0"/>
        <w:widowControl/>
        <w:tabs>
          <w:tab w:val="left" w:pos="1760"/>
        </w:tabs>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firstLine="5308" w:firstLineChars="1659"/>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天等县教育局</w:t>
      </w:r>
    </w:p>
    <w:p>
      <w:pPr>
        <w:keepNext w:val="0"/>
        <w:keepLines w:val="0"/>
        <w:pageBreakBefore w:val="0"/>
        <w:widowControl/>
        <w:tabs>
          <w:tab w:val="left" w:pos="1760"/>
        </w:tabs>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eastAsia="zh-CN"/>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bl>
      <w:tblPr>
        <w:tblStyle w:val="7"/>
        <w:tblpPr w:leftFromText="180" w:rightFromText="180" w:vertAnchor="text" w:horzAnchor="page" w:tblpX="1537" w:tblpY="1014"/>
        <w:tblOverlap w:val="never"/>
        <w:tblW w:w="895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4478"/>
        <w:gridCol w:w="447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71" w:hRule="atLeast"/>
          <w:jc w:val="center"/>
        </w:trPr>
        <w:tc>
          <w:tcPr>
            <w:tcW w:w="4478" w:type="dxa"/>
            <w:tcBorders>
              <w:right w:val="nil"/>
            </w:tcBorders>
            <w:vAlign w:val="center"/>
          </w:tcPr>
          <w:p>
            <w:pPr>
              <w:keepNext w:val="0"/>
              <w:keepLines w:val="0"/>
              <w:pageBreakBefore w:val="0"/>
              <w:widowControl/>
              <w:kinsoku/>
              <w:wordWrap/>
              <w:overflowPunct/>
              <w:topLinePunct w:val="0"/>
              <w:autoSpaceDE/>
              <w:autoSpaceDN/>
              <w:bidi w:val="0"/>
              <w:adjustRightInd w:val="0"/>
              <w:snapToGrid w:val="0"/>
              <w:spacing w:line="576" w:lineRule="exac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天等县教育局办公室</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p>
        </w:tc>
        <w:tc>
          <w:tcPr>
            <w:tcW w:w="4479" w:type="dxa"/>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line="576" w:lineRule="exact"/>
              <w:ind w:left="0" w:leftChars="0" w:firstLine="560" w:firstLineChars="2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202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10</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11</w:t>
            </w:r>
            <w:r>
              <w:rPr>
                <w:rFonts w:hint="eastAsia" w:ascii="仿宋_GB2312" w:hAnsi="仿宋_GB2312" w:eastAsia="仿宋_GB2312" w:cs="仿宋_GB2312"/>
                <w:color w:val="000000" w:themeColor="text1"/>
                <w:sz w:val="28"/>
                <w:szCs w:val="28"/>
                <w14:textFill>
                  <w14:solidFill>
                    <w14:schemeClr w14:val="tx1"/>
                  </w14:solidFill>
                </w14:textFill>
              </w:rPr>
              <w:t>日印发</w:t>
            </w:r>
          </w:p>
        </w:tc>
      </w:tr>
    </w:tbl>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公开方式：</w:t>
      </w:r>
      <w:r>
        <w:rPr>
          <w:rFonts w:hint="eastAsia" w:ascii="黑体" w:hAnsi="黑体" w:eastAsia="黑体" w:cs="黑体"/>
          <w:color w:val="000000" w:themeColor="text1"/>
          <w:sz w:val="32"/>
          <w:szCs w:val="32"/>
          <w:lang w:eastAsia="zh-CN"/>
          <w14:textFill>
            <w14:solidFill>
              <w14:schemeClr w14:val="tx1"/>
            </w14:solidFill>
          </w14:textFill>
        </w:rPr>
        <w:t>主动公开</w:t>
      </w:r>
    </w:p>
    <w:sectPr>
      <w:headerReference r:id="rId7" w:type="first"/>
      <w:footerReference r:id="rId10" w:type="first"/>
      <w:headerReference r:id="rId5" w:type="default"/>
      <w:footerReference r:id="rId8" w:type="default"/>
      <w:headerReference r:id="rId6" w:type="even"/>
      <w:footerReference r:id="rId9" w:type="even"/>
      <w:pgSz w:w="11906" w:h="16838"/>
      <w:pgMar w:top="1417" w:right="1417" w:bottom="1417" w:left="1587" w:header="709" w:footer="709" w:gutter="0"/>
      <w:pgNumType w:fmt="numberInDash"/>
      <w:cols w:space="720"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354"/>
      </w:pPr>
      <w:r>
        <w:separator/>
      </w:r>
    </w:p>
  </w:endnote>
  <w:endnote w:type="continuationSeparator" w:id="1">
    <w:p>
      <w:pPr>
        <w:ind w:firstLine="35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51"/>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451"/>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ind w:firstLine="451"/>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txbxContent>
              </v:textbox>
            </v:shape>
          </w:pict>
        </mc:Fallback>
      </mc:AlternateContent>
    </w:r>
  </w:p>
  <w:p>
    <w:pPr>
      <w:pStyle w:val="4"/>
      <w:ind w:firstLine="29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51"/>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451"/>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ind w:firstLine="451"/>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txbxContent>
              </v:textbox>
            </v:shape>
          </w:pict>
        </mc:Fallback>
      </mc:AlternateContent>
    </w:r>
  </w:p>
  <w:p>
    <w:pPr>
      <w:pStyle w:val="4"/>
      <w:ind w:firstLine="29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354"/>
      </w:pPr>
      <w:r>
        <w:separator/>
      </w:r>
    </w:p>
  </w:footnote>
  <w:footnote w:type="continuationSeparator" w:id="1">
    <w:p>
      <w:pPr>
        <w:ind w:firstLine="35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54"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29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8A17F5"/>
    <w:multiLevelType w:val="singleLevel"/>
    <w:tmpl w:val="B78A17F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lYmFiNTdiYWI3ODM0NWJiMWQ2OWY3MDAyZjAzMjMifQ=="/>
  </w:docVars>
  <w:rsids>
    <w:rsidRoot w:val="009D2BAF"/>
    <w:rsid w:val="00025421"/>
    <w:rsid w:val="00076687"/>
    <w:rsid w:val="00083453"/>
    <w:rsid w:val="000C0360"/>
    <w:rsid w:val="000E293F"/>
    <w:rsid w:val="000E49DE"/>
    <w:rsid w:val="001375FF"/>
    <w:rsid w:val="00153231"/>
    <w:rsid w:val="001650BF"/>
    <w:rsid w:val="00174D4B"/>
    <w:rsid w:val="0018608F"/>
    <w:rsid w:val="001C5D92"/>
    <w:rsid w:val="001E53AA"/>
    <w:rsid w:val="00203D89"/>
    <w:rsid w:val="00232E27"/>
    <w:rsid w:val="00234BF7"/>
    <w:rsid w:val="0025282E"/>
    <w:rsid w:val="00271862"/>
    <w:rsid w:val="002766A1"/>
    <w:rsid w:val="002875EA"/>
    <w:rsid w:val="002A2F9D"/>
    <w:rsid w:val="00307075"/>
    <w:rsid w:val="00323B43"/>
    <w:rsid w:val="00351484"/>
    <w:rsid w:val="00356517"/>
    <w:rsid w:val="00374E71"/>
    <w:rsid w:val="003A0494"/>
    <w:rsid w:val="003B3124"/>
    <w:rsid w:val="003B34D1"/>
    <w:rsid w:val="003B7ED6"/>
    <w:rsid w:val="003C0775"/>
    <w:rsid w:val="003C5E70"/>
    <w:rsid w:val="003D37D8"/>
    <w:rsid w:val="00410E0C"/>
    <w:rsid w:val="00411F4D"/>
    <w:rsid w:val="00430B46"/>
    <w:rsid w:val="004358AB"/>
    <w:rsid w:val="00435E25"/>
    <w:rsid w:val="00446C59"/>
    <w:rsid w:val="00453601"/>
    <w:rsid w:val="004565DA"/>
    <w:rsid w:val="004868E1"/>
    <w:rsid w:val="0049550D"/>
    <w:rsid w:val="004C29ED"/>
    <w:rsid w:val="004D6965"/>
    <w:rsid w:val="00512547"/>
    <w:rsid w:val="00525639"/>
    <w:rsid w:val="00525D9E"/>
    <w:rsid w:val="00526425"/>
    <w:rsid w:val="00572F3C"/>
    <w:rsid w:val="00587444"/>
    <w:rsid w:val="00587F89"/>
    <w:rsid w:val="005B0A02"/>
    <w:rsid w:val="005B3B06"/>
    <w:rsid w:val="005C54D9"/>
    <w:rsid w:val="005D732C"/>
    <w:rsid w:val="005F1A0F"/>
    <w:rsid w:val="005F2D3D"/>
    <w:rsid w:val="005F63AD"/>
    <w:rsid w:val="006117D7"/>
    <w:rsid w:val="006514F7"/>
    <w:rsid w:val="006746C9"/>
    <w:rsid w:val="006C15A0"/>
    <w:rsid w:val="006C56D0"/>
    <w:rsid w:val="007023AA"/>
    <w:rsid w:val="00720F0D"/>
    <w:rsid w:val="007211D3"/>
    <w:rsid w:val="00743772"/>
    <w:rsid w:val="00762B3C"/>
    <w:rsid w:val="007A6903"/>
    <w:rsid w:val="007B3A65"/>
    <w:rsid w:val="007D2DE8"/>
    <w:rsid w:val="007E2E6D"/>
    <w:rsid w:val="00801BEC"/>
    <w:rsid w:val="00857947"/>
    <w:rsid w:val="008A06EC"/>
    <w:rsid w:val="008A473D"/>
    <w:rsid w:val="008B3FF6"/>
    <w:rsid w:val="008B7726"/>
    <w:rsid w:val="008C3BAB"/>
    <w:rsid w:val="008F5BE2"/>
    <w:rsid w:val="009116BE"/>
    <w:rsid w:val="0092443B"/>
    <w:rsid w:val="00934026"/>
    <w:rsid w:val="00936490"/>
    <w:rsid w:val="009461F4"/>
    <w:rsid w:val="00981B24"/>
    <w:rsid w:val="00983E1F"/>
    <w:rsid w:val="00991D43"/>
    <w:rsid w:val="009931D7"/>
    <w:rsid w:val="00994F2D"/>
    <w:rsid w:val="009D2BAF"/>
    <w:rsid w:val="009E2131"/>
    <w:rsid w:val="00A42BB2"/>
    <w:rsid w:val="00A575AB"/>
    <w:rsid w:val="00A724CB"/>
    <w:rsid w:val="00A9761D"/>
    <w:rsid w:val="00AF4DCD"/>
    <w:rsid w:val="00B75940"/>
    <w:rsid w:val="00BA6BF2"/>
    <w:rsid w:val="00BB34EA"/>
    <w:rsid w:val="00BB7736"/>
    <w:rsid w:val="00BC1C73"/>
    <w:rsid w:val="00BE5A88"/>
    <w:rsid w:val="00BF5E4F"/>
    <w:rsid w:val="00C278C8"/>
    <w:rsid w:val="00C629A2"/>
    <w:rsid w:val="00C65B1C"/>
    <w:rsid w:val="00C72E1C"/>
    <w:rsid w:val="00C80D63"/>
    <w:rsid w:val="00C946CC"/>
    <w:rsid w:val="00CA5083"/>
    <w:rsid w:val="00CA6A8B"/>
    <w:rsid w:val="00CB3328"/>
    <w:rsid w:val="00CD5A39"/>
    <w:rsid w:val="00D32430"/>
    <w:rsid w:val="00D5475D"/>
    <w:rsid w:val="00D63099"/>
    <w:rsid w:val="00D92AFA"/>
    <w:rsid w:val="00DA230E"/>
    <w:rsid w:val="00DD6DDA"/>
    <w:rsid w:val="00DE2B62"/>
    <w:rsid w:val="00DF782A"/>
    <w:rsid w:val="00E306EC"/>
    <w:rsid w:val="00E70985"/>
    <w:rsid w:val="00E808D3"/>
    <w:rsid w:val="00E86D1E"/>
    <w:rsid w:val="00EA256A"/>
    <w:rsid w:val="00EB2E94"/>
    <w:rsid w:val="00EC1CA9"/>
    <w:rsid w:val="00EE2A68"/>
    <w:rsid w:val="00F07AB0"/>
    <w:rsid w:val="00F16217"/>
    <w:rsid w:val="00F50627"/>
    <w:rsid w:val="00F529F6"/>
    <w:rsid w:val="00F657DD"/>
    <w:rsid w:val="00F76D3F"/>
    <w:rsid w:val="00FC673C"/>
    <w:rsid w:val="00FE2C74"/>
    <w:rsid w:val="00FF7186"/>
    <w:rsid w:val="01C34DA2"/>
    <w:rsid w:val="026A5A1A"/>
    <w:rsid w:val="02EF2991"/>
    <w:rsid w:val="04075CA4"/>
    <w:rsid w:val="043C0BC8"/>
    <w:rsid w:val="04540415"/>
    <w:rsid w:val="04AB185D"/>
    <w:rsid w:val="05332AB3"/>
    <w:rsid w:val="055510BA"/>
    <w:rsid w:val="056E529A"/>
    <w:rsid w:val="05CC47F2"/>
    <w:rsid w:val="067238E3"/>
    <w:rsid w:val="08260123"/>
    <w:rsid w:val="089D77EC"/>
    <w:rsid w:val="08AB2E4A"/>
    <w:rsid w:val="09C020A1"/>
    <w:rsid w:val="0A243B32"/>
    <w:rsid w:val="0AC709A7"/>
    <w:rsid w:val="0B536DDD"/>
    <w:rsid w:val="0CAE13E8"/>
    <w:rsid w:val="0EAE31AC"/>
    <w:rsid w:val="0F0C141B"/>
    <w:rsid w:val="0F522553"/>
    <w:rsid w:val="10C80B0F"/>
    <w:rsid w:val="131B0CF9"/>
    <w:rsid w:val="13C6363E"/>
    <w:rsid w:val="14B61047"/>
    <w:rsid w:val="14E30B74"/>
    <w:rsid w:val="151439D2"/>
    <w:rsid w:val="15F648E6"/>
    <w:rsid w:val="1663207C"/>
    <w:rsid w:val="167B022C"/>
    <w:rsid w:val="168F7CE8"/>
    <w:rsid w:val="16FE02D6"/>
    <w:rsid w:val="17596448"/>
    <w:rsid w:val="183C0224"/>
    <w:rsid w:val="18C377E6"/>
    <w:rsid w:val="191B532F"/>
    <w:rsid w:val="197354C8"/>
    <w:rsid w:val="19DD14E5"/>
    <w:rsid w:val="1C7758C1"/>
    <w:rsid w:val="1D2D1D9F"/>
    <w:rsid w:val="1D3A4588"/>
    <w:rsid w:val="1D6038AF"/>
    <w:rsid w:val="1D8155A3"/>
    <w:rsid w:val="1D9B3AB4"/>
    <w:rsid w:val="1EA84EFA"/>
    <w:rsid w:val="200D6F4E"/>
    <w:rsid w:val="20432581"/>
    <w:rsid w:val="205D6E9F"/>
    <w:rsid w:val="209015CC"/>
    <w:rsid w:val="21A04E45"/>
    <w:rsid w:val="2203099F"/>
    <w:rsid w:val="225E5960"/>
    <w:rsid w:val="229E62F1"/>
    <w:rsid w:val="2345568B"/>
    <w:rsid w:val="23473CEB"/>
    <w:rsid w:val="238C11FB"/>
    <w:rsid w:val="23955A57"/>
    <w:rsid w:val="23DA39A4"/>
    <w:rsid w:val="246A0E7F"/>
    <w:rsid w:val="24852D9A"/>
    <w:rsid w:val="249623F7"/>
    <w:rsid w:val="252F2D75"/>
    <w:rsid w:val="268F036E"/>
    <w:rsid w:val="27732EA2"/>
    <w:rsid w:val="2802557F"/>
    <w:rsid w:val="284413FD"/>
    <w:rsid w:val="28F14A7F"/>
    <w:rsid w:val="29115E9C"/>
    <w:rsid w:val="29134100"/>
    <w:rsid w:val="294501DC"/>
    <w:rsid w:val="297D4E40"/>
    <w:rsid w:val="2A1C0C69"/>
    <w:rsid w:val="2A4814A6"/>
    <w:rsid w:val="2A591D4D"/>
    <w:rsid w:val="2A8E15AC"/>
    <w:rsid w:val="2AED320E"/>
    <w:rsid w:val="2C70553A"/>
    <w:rsid w:val="2C874686"/>
    <w:rsid w:val="2D3B6E87"/>
    <w:rsid w:val="2DB54A9D"/>
    <w:rsid w:val="2DBD46F7"/>
    <w:rsid w:val="2FDC6E56"/>
    <w:rsid w:val="300A4C34"/>
    <w:rsid w:val="30AC2B0D"/>
    <w:rsid w:val="30BE1255"/>
    <w:rsid w:val="30C00964"/>
    <w:rsid w:val="3155213D"/>
    <w:rsid w:val="31B7057A"/>
    <w:rsid w:val="32E46995"/>
    <w:rsid w:val="338D2ADC"/>
    <w:rsid w:val="338E0974"/>
    <w:rsid w:val="33F20F4D"/>
    <w:rsid w:val="35B86C39"/>
    <w:rsid w:val="361E33D6"/>
    <w:rsid w:val="368B4C77"/>
    <w:rsid w:val="394279B7"/>
    <w:rsid w:val="39DB08C2"/>
    <w:rsid w:val="39E94AD6"/>
    <w:rsid w:val="3ACE4A39"/>
    <w:rsid w:val="3B537386"/>
    <w:rsid w:val="3BFC000C"/>
    <w:rsid w:val="3C3A2085"/>
    <w:rsid w:val="3DDC16F1"/>
    <w:rsid w:val="3DF94796"/>
    <w:rsid w:val="3DFC028C"/>
    <w:rsid w:val="3E185FF6"/>
    <w:rsid w:val="3E925515"/>
    <w:rsid w:val="3F081098"/>
    <w:rsid w:val="3F0D2D65"/>
    <w:rsid w:val="3F4E4B0B"/>
    <w:rsid w:val="3F766B82"/>
    <w:rsid w:val="3FC83381"/>
    <w:rsid w:val="40C0554E"/>
    <w:rsid w:val="42B34525"/>
    <w:rsid w:val="42EC053B"/>
    <w:rsid w:val="4306534D"/>
    <w:rsid w:val="43F1522E"/>
    <w:rsid w:val="44675B7E"/>
    <w:rsid w:val="447C0AC8"/>
    <w:rsid w:val="44AD05C5"/>
    <w:rsid w:val="44E16924"/>
    <w:rsid w:val="45225F1E"/>
    <w:rsid w:val="462615C4"/>
    <w:rsid w:val="46A64979"/>
    <w:rsid w:val="470E2EF0"/>
    <w:rsid w:val="4726525D"/>
    <w:rsid w:val="473C3D2E"/>
    <w:rsid w:val="4782292E"/>
    <w:rsid w:val="48134210"/>
    <w:rsid w:val="49AD5734"/>
    <w:rsid w:val="4D8427C1"/>
    <w:rsid w:val="4DA04405"/>
    <w:rsid w:val="4DD111EC"/>
    <w:rsid w:val="4E200716"/>
    <w:rsid w:val="4E3D6E3C"/>
    <w:rsid w:val="4E6F0561"/>
    <w:rsid w:val="4EA46623"/>
    <w:rsid w:val="4F317665"/>
    <w:rsid w:val="4F862CD3"/>
    <w:rsid w:val="50802A9F"/>
    <w:rsid w:val="50905D6D"/>
    <w:rsid w:val="50C5660D"/>
    <w:rsid w:val="50C568AC"/>
    <w:rsid w:val="50F57362"/>
    <w:rsid w:val="511308B3"/>
    <w:rsid w:val="51E03D75"/>
    <w:rsid w:val="51EB5005"/>
    <w:rsid w:val="533459A3"/>
    <w:rsid w:val="535A2C18"/>
    <w:rsid w:val="54A54442"/>
    <w:rsid w:val="54BC1AA1"/>
    <w:rsid w:val="54FB7DE8"/>
    <w:rsid w:val="55640EB8"/>
    <w:rsid w:val="55B05415"/>
    <w:rsid w:val="56957069"/>
    <w:rsid w:val="577608BD"/>
    <w:rsid w:val="578A79BE"/>
    <w:rsid w:val="5C0B276D"/>
    <w:rsid w:val="5CA30013"/>
    <w:rsid w:val="5D5D0F6F"/>
    <w:rsid w:val="5DCF3436"/>
    <w:rsid w:val="5DE47F20"/>
    <w:rsid w:val="5E5C1684"/>
    <w:rsid w:val="5E9F4253"/>
    <w:rsid w:val="5F0B36D7"/>
    <w:rsid w:val="611112E5"/>
    <w:rsid w:val="61CE79C9"/>
    <w:rsid w:val="61E03C75"/>
    <w:rsid w:val="639E6479"/>
    <w:rsid w:val="63EF355D"/>
    <w:rsid w:val="64275504"/>
    <w:rsid w:val="643851C8"/>
    <w:rsid w:val="64AA152F"/>
    <w:rsid w:val="64AC0452"/>
    <w:rsid w:val="64C2598C"/>
    <w:rsid w:val="64D426D6"/>
    <w:rsid w:val="650B2FCE"/>
    <w:rsid w:val="653F4E74"/>
    <w:rsid w:val="65882E48"/>
    <w:rsid w:val="65CC7F0C"/>
    <w:rsid w:val="660E1DCC"/>
    <w:rsid w:val="66365DEC"/>
    <w:rsid w:val="66466926"/>
    <w:rsid w:val="66647E35"/>
    <w:rsid w:val="66B27F8E"/>
    <w:rsid w:val="675371CD"/>
    <w:rsid w:val="6A6D1D3F"/>
    <w:rsid w:val="6AF342AA"/>
    <w:rsid w:val="6C031C53"/>
    <w:rsid w:val="6C4C7209"/>
    <w:rsid w:val="6E053602"/>
    <w:rsid w:val="6F04603C"/>
    <w:rsid w:val="6F0F7299"/>
    <w:rsid w:val="6F224C8F"/>
    <w:rsid w:val="6F485A39"/>
    <w:rsid w:val="6F883A09"/>
    <w:rsid w:val="6F8E1A82"/>
    <w:rsid w:val="70A174AA"/>
    <w:rsid w:val="70C3101D"/>
    <w:rsid w:val="719F032F"/>
    <w:rsid w:val="72AF33B2"/>
    <w:rsid w:val="72F14679"/>
    <w:rsid w:val="733028FA"/>
    <w:rsid w:val="73F04D6B"/>
    <w:rsid w:val="73FE07E7"/>
    <w:rsid w:val="753B7243"/>
    <w:rsid w:val="753F6E5A"/>
    <w:rsid w:val="755136A5"/>
    <w:rsid w:val="77347C73"/>
    <w:rsid w:val="7897422D"/>
    <w:rsid w:val="78C62AC2"/>
    <w:rsid w:val="78D86364"/>
    <w:rsid w:val="7A0439AE"/>
    <w:rsid w:val="7B9453E5"/>
    <w:rsid w:val="7B9769FB"/>
    <w:rsid w:val="7BBA16B0"/>
    <w:rsid w:val="7C3E5C3C"/>
    <w:rsid w:val="7CB22953"/>
    <w:rsid w:val="7D8718F0"/>
    <w:rsid w:val="7D903ABC"/>
    <w:rsid w:val="7E6D7451"/>
    <w:rsid w:val="7FC611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ind w:firstLine="161" w:firstLineChars="161"/>
      <w:jc w:val="both"/>
    </w:pPr>
    <w:rPr>
      <w:rFonts w:ascii="Tahoma" w:hAnsi="Tahoma" w:eastAsia="微软雅黑" w:cs="Times New Roman"/>
      <w:sz w:val="2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Balloon Text"/>
    <w:basedOn w:val="1"/>
    <w:link w:val="12"/>
    <w:unhideWhenUsed/>
    <w:qFormat/>
    <w:uiPriority w:val="99"/>
    <w:rPr>
      <w:sz w:val="18"/>
      <w:szCs w:val="18"/>
    </w:rPr>
  </w:style>
  <w:style w:type="paragraph" w:styleId="4">
    <w:name w:val="footer"/>
    <w:basedOn w:val="1"/>
    <w:link w:val="13"/>
    <w:unhideWhenUsed/>
    <w:qFormat/>
    <w:uiPriority w:val="99"/>
    <w:pPr>
      <w:tabs>
        <w:tab w:val="center" w:pos="4153"/>
        <w:tab w:val="right" w:pos="8306"/>
      </w:tabs>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spacing w:beforeAutospacing="1" w:afterAutospacing="1"/>
      <w:jc w:val="left"/>
    </w:pPr>
    <w:rPr>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customStyle="1" w:styleId="11">
    <w:name w:val="页眉 Char"/>
    <w:basedOn w:val="9"/>
    <w:link w:val="5"/>
    <w:semiHidden/>
    <w:qFormat/>
    <w:uiPriority w:val="99"/>
    <w:rPr>
      <w:rFonts w:ascii="Tahoma" w:hAnsi="Tahoma"/>
      <w:sz w:val="18"/>
      <w:szCs w:val="18"/>
    </w:rPr>
  </w:style>
  <w:style w:type="character" w:customStyle="1" w:styleId="12">
    <w:name w:val="批注框文本 Char"/>
    <w:basedOn w:val="9"/>
    <w:link w:val="3"/>
    <w:semiHidden/>
    <w:qFormat/>
    <w:uiPriority w:val="99"/>
    <w:rPr>
      <w:rFonts w:ascii="Tahoma" w:hAnsi="Tahoma"/>
      <w:sz w:val="18"/>
      <w:szCs w:val="18"/>
    </w:rPr>
  </w:style>
  <w:style w:type="character" w:customStyle="1" w:styleId="13">
    <w:name w:val="页脚 Char"/>
    <w:basedOn w:val="9"/>
    <w:link w:val="4"/>
    <w:qFormat/>
    <w:uiPriority w:val="99"/>
    <w:rPr>
      <w:rFonts w:ascii="Tahoma" w:hAnsi="Tahoma"/>
      <w:sz w:val="18"/>
      <w:szCs w:val="18"/>
    </w:rPr>
  </w:style>
  <w:style w:type="character" w:customStyle="1" w:styleId="14">
    <w:name w:val="日期 Char"/>
    <w:basedOn w:val="9"/>
    <w:link w:val="2"/>
    <w:semiHidden/>
    <w:qFormat/>
    <w:uiPriority w:val="99"/>
    <w:rPr>
      <w:rFonts w:ascii="Tahoma" w:hAnsi="Tahoma"/>
      <w:sz w:val="22"/>
      <w:szCs w:val="22"/>
    </w:rPr>
  </w:style>
  <w:style w:type="character" w:customStyle="1" w:styleId="15">
    <w:name w:val="font21"/>
    <w:basedOn w:val="9"/>
    <w:qFormat/>
    <w:uiPriority w:val="0"/>
    <w:rPr>
      <w:rFonts w:hint="eastAsia" w:ascii="宋体" w:hAnsi="宋体" w:eastAsia="宋体" w:cs="宋体"/>
      <w:color w:val="000000"/>
      <w:sz w:val="24"/>
      <w:szCs w:val="24"/>
      <w:u w:val="none"/>
    </w:rPr>
  </w:style>
  <w:style w:type="character" w:customStyle="1" w:styleId="16">
    <w:name w:val="font01"/>
    <w:basedOn w:val="9"/>
    <w:qFormat/>
    <w:uiPriority w:val="0"/>
    <w:rPr>
      <w:rFonts w:hint="eastAsia" w:ascii="宋体" w:hAnsi="宋体" w:eastAsia="宋体" w:cs="宋体"/>
      <w:color w:val="FF0000"/>
      <w:sz w:val="24"/>
      <w:szCs w:val="24"/>
      <w:u w:val="none"/>
    </w:rPr>
  </w:style>
  <w:style w:type="paragraph" w:styleId="17">
    <w:name w:val="List Paragraph"/>
    <w:basedOn w:val="1"/>
    <w:qFormat/>
    <w:uiPriority w:val="99"/>
    <w:pPr>
      <w:ind w:firstLine="420" w:firstLineChars="200"/>
    </w:pPr>
  </w:style>
  <w:style w:type="character" w:customStyle="1" w:styleId="18">
    <w:name w:val="font71"/>
    <w:basedOn w:val="9"/>
    <w:qFormat/>
    <w:uiPriority w:val="0"/>
    <w:rPr>
      <w:rFonts w:hint="eastAsia" w:ascii="宋体" w:hAnsi="宋体" w:eastAsia="宋体" w:cs="宋体"/>
      <w:color w:val="000000"/>
      <w:sz w:val="24"/>
      <w:szCs w:val="24"/>
      <w:u w:val="none"/>
    </w:rPr>
  </w:style>
  <w:style w:type="character" w:customStyle="1" w:styleId="19">
    <w:name w:val="font61"/>
    <w:basedOn w:val="9"/>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3044</Words>
  <Characters>3234</Characters>
  <Lines>12</Lines>
  <Paragraphs>3</Paragraphs>
  <TotalTime>4</TotalTime>
  <ScaleCrop>false</ScaleCrop>
  <LinksUpToDate>false</LinksUpToDate>
  <CharactersWithSpaces>3291</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2020-08-16T23:59:00Z</dcterms:created>
  <dc:creator>USER</dc:creator>
  <cp:lastModifiedBy>芊芊</cp:lastModifiedBy>
  <cp:lastPrinted>2022-09-27T02:16:00Z</cp:lastPrinted>
  <dcterms:modified xsi:type="dcterms:W3CDTF">2022-10-11T03:37:59Z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641B49CEFBCE454F9E11301FA5EF4A66</vt:lpwstr>
  </property>
</Properties>
</file>