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AE" w:rsidRDefault="00021DAE" w:rsidP="00021DAE">
      <w:pPr>
        <w:pStyle w:val="a3"/>
        <w:spacing w:before="0" w:beforeAutospacing="0" w:after="0" w:afterAutospacing="0"/>
        <w:rPr>
          <w:rFonts w:ascii="微软雅黑" w:eastAsia="微软雅黑" w:hAnsi="微软雅黑"/>
          <w:color w:val="333333"/>
          <w:sz w:val="45"/>
          <w:szCs w:val="45"/>
        </w:rPr>
      </w:pPr>
      <w:r>
        <w:rPr>
          <w:rFonts w:ascii="微软雅黑" w:eastAsia="微软雅黑" w:hAnsi="微软雅黑" w:hint="eastAsia"/>
          <w:color w:val="333333"/>
          <w:sz w:val="45"/>
          <w:szCs w:val="45"/>
        </w:rPr>
        <w:t xml:space="preserve">　　1.考生报考前，务必登录“新疆招生网”，关注相关公告，了解具体报名要求，并按照执行。</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2.考生报名填写个人信息，必须与身份证保持一致，使用简体字输入，不可使用繁体字。</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3.凭人事(劳动)关系报考者，须根据实际情况提前办理所在地市居住证。报名时在“居住证编号”一栏填写身份证号码。</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4.考生报名时必须规范填写学校名称，不可填写简称或不规范名称，以免因学校名称不符而被审核不通过。</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5.考生必须本人通过“中小学教师资格考试网”报名系统进行网上报名，并对</w:t>
      </w:r>
      <w:r>
        <w:rPr>
          <w:rFonts w:ascii="微软雅黑" w:eastAsia="微软雅黑" w:hAnsi="微软雅黑" w:hint="eastAsia"/>
          <w:color w:val="333333"/>
          <w:sz w:val="45"/>
          <w:szCs w:val="45"/>
        </w:rPr>
        <w:lastRenderedPageBreak/>
        <w:t>本人所填报的个人信息和报考信息准确性负责，报考信息一经审核确认，不得更改。禁止委托培训机构或学校团体替代考生报名，如因违反相关规定而造成信息有误或无法报考，责任由考生本人承担。</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lastRenderedPageBreak/>
        <w:t xml:space="preserve">　　7.所有考生笔试报名前需要重新进行注册、填报个人信息并上</w:t>
      </w:r>
      <w:proofErr w:type="gramStart"/>
      <w:r>
        <w:rPr>
          <w:rFonts w:ascii="微软雅黑" w:eastAsia="微软雅黑" w:hAnsi="微软雅黑" w:hint="eastAsia"/>
          <w:color w:val="333333"/>
          <w:sz w:val="45"/>
          <w:szCs w:val="45"/>
        </w:rPr>
        <w:t>传个人</w:t>
      </w:r>
      <w:proofErr w:type="gramEnd"/>
      <w:r>
        <w:rPr>
          <w:rFonts w:ascii="微软雅黑" w:eastAsia="微软雅黑" w:hAnsi="微软雅黑" w:hint="eastAsia"/>
          <w:color w:val="333333"/>
          <w:sz w:val="45"/>
          <w:szCs w:val="45"/>
        </w:rPr>
        <w:t>照片，重新注册操作不影响考生已获得的成绩。</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8.所有审核不通过须重新修改报名信息(包括照片)的考生，必须同时重新选报考试科目。</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9.考生可自行</w:t>
      </w:r>
      <w:proofErr w:type="gramStart"/>
      <w:r>
        <w:rPr>
          <w:rFonts w:ascii="微软雅黑" w:eastAsia="微软雅黑" w:hAnsi="微软雅黑" w:hint="eastAsia"/>
          <w:color w:val="333333"/>
          <w:sz w:val="45"/>
          <w:szCs w:val="45"/>
        </w:rPr>
        <w:t>登录网报</w:t>
      </w:r>
      <w:proofErr w:type="gramEnd"/>
      <w:r>
        <w:rPr>
          <w:rFonts w:ascii="微软雅黑" w:eastAsia="微软雅黑" w:hAnsi="微软雅黑" w:hint="eastAsia"/>
          <w:color w:val="333333"/>
          <w:sz w:val="45"/>
          <w:szCs w:val="45"/>
        </w:rPr>
        <w:t>系统查验审核状态，各考区不另行通知。因个人信息填报错误而导致审核未通过的考生，可及时修正个人信息，重新选择报考课程，在规定时间内按要求再次提交报名申请。</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11.如考生</w:t>
      </w:r>
      <w:proofErr w:type="gramStart"/>
      <w:r>
        <w:rPr>
          <w:rFonts w:ascii="微软雅黑" w:eastAsia="微软雅黑" w:hAnsi="微软雅黑" w:hint="eastAsia"/>
          <w:color w:val="333333"/>
          <w:sz w:val="45"/>
          <w:szCs w:val="45"/>
        </w:rPr>
        <w:t>忘记网报登录</w:t>
      </w:r>
      <w:proofErr w:type="gramEnd"/>
      <w:r>
        <w:rPr>
          <w:rFonts w:ascii="微软雅黑" w:eastAsia="微软雅黑" w:hAnsi="微软雅黑" w:hint="eastAsia"/>
          <w:color w:val="333333"/>
          <w:sz w:val="45"/>
          <w:szCs w:val="45"/>
        </w:rPr>
        <w:t>密码，可通过网上报名系统提示操作，报名系统将把新的密码通过短信发送到考生报名时所填手</w:t>
      </w:r>
      <w:r>
        <w:rPr>
          <w:rFonts w:ascii="微软雅黑" w:eastAsia="微软雅黑" w:hAnsi="微软雅黑" w:hint="eastAsia"/>
          <w:color w:val="333333"/>
          <w:sz w:val="45"/>
          <w:szCs w:val="45"/>
        </w:rPr>
        <w:lastRenderedPageBreak/>
        <w:t>机号码下。因此，考生在参加中小学教师资格考试期间，切勿更换手机号码。</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12.考生网上报名上传照片要求：</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(1)本人近6个月以内的免冠正面彩色证件照，白色背景为佳;</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(2)电子照片格式及大小：JPG/JPEG格式，不大于200K，高不多于600像素，宽不多于400像素;</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(3)照片中显示考生头部和肩的上部;不允许带帽子、头巾、发带、墨镜;</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(4)此照片将用于准考证以及考试合格证明，请考生上传照片时慎重选用。</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t xml:space="preserve">　　备注：建议使用Microsoft Office Picture Manager,图画, Photoshop, ACDsee等工具,将照片进行剪裁压缩。</w:t>
      </w:r>
    </w:p>
    <w:p w:rsidR="00021DAE" w:rsidRDefault="00021DAE" w:rsidP="00021DAE">
      <w:pPr>
        <w:pStyle w:val="a3"/>
        <w:spacing w:before="0" w:beforeAutospacing="0" w:after="0" w:afterAutospacing="0"/>
        <w:rPr>
          <w:rFonts w:ascii="微软雅黑" w:eastAsia="微软雅黑" w:hAnsi="微软雅黑" w:hint="eastAsia"/>
          <w:color w:val="333333"/>
          <w:sz w:val="45"/>
          <w:szCs w:val="45"/>
        </w:rPr>
      </w:pPr>
      <w:r>
        <w:rPr>
          <w:rFonts w:ascii="微软雅黑" w:eastAsia="微软雅黑" w:hAnsi="微软雅黑" w:hint="eastAsia"/>
          <w:color w:val="333333"/>
          <w:sz w:val="45"/>
          <w:szCs w:val="45"/>
        </w:rPr>
        <w:lastRenderedPageBreak/>
        <w:t xml:space="preserve">　　照片样式如下：</w:t>
      </w:r>
    </w:p>
    <w:p w:rsidR="00C0558F" w:rsidRPr="00021DAE" w:rsidRDefault="00021DAE">
      <w:r>
        <w:rPr>
          <w:noProof/>
        </w:rPr>
        <w:drawing>
          <wp:inline distT="0" distB="0" distL="0" distR="0">
            <wp:extent cx="1363980" cy="1706880"/>
            <wp:effectExtent l="0" t="0" r="7620" b="7620"/>
            <wp:docPr id="1" name="图片 1" descr="https://u3.huatu.com/uploads/allimg/210831/660526-210S122302U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3.huatu.com/uploads/allimg/210831/660526-210S122302U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980" cy="1706880"/>
                    </a:xfrm>
                    <a:prstGeom prst="rect">
                      <a:avLst/>
                    </a:prstGeom>
                    <a:noFill/>
                    <a:ln>
                      <a:noFill/>
                    </a:ln>
                  </pic:spPr>
                </pic:pic>
              </a:graphicData>
            </a:graphic>
          </wp:inline>
        </w:drawing>
      </w:r>
      <w:bookmarkStart w:id="0" w:name="_GoBack"/>
      <w:bookmarkEnd w:id="0"/>
    </w:p>
    <w:sectPr w:rsidR="00C0558F" w:rsidRPr="00021D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CA"/>
    <w:rsid w:val="00021DAE"/>
    <w:rsid w:val="00C0558F"/>
    <w:rsid w:val="00FA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D619-EF96-4DF6-ADD8-D72EF9FA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D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2021-09-01T00:33:00Z</dcterms:created>
  <dcterms:modified xsi:type="dcterms:W3CDTF">2021-09-01T00:33:00Z</dcterms:modified>
</cp:coreProperties>
</file>