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zh-CN"/>
        </w:rPr>
        <w:t>嘉兴高级中学公开招聘教师报名登记表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zh-CN"/>
        </w:rPr>
      </w:pPr>
      <w:bookmarkStart w:id="0" w:name="_GoBack"/>
      <w:bookmarkEnd w:id="0"/>
    </w:p>
    <w:p>
      <w:pPr>
        <w:widowControl/>
        <w:spacing w:line="300" w:lineRule="exact"/>
        <w:ind w:firstLine="207" w:firstLineChars="99"/>
        <w:rPr>
          <w:rFonts w:cs="仿宋_GB2312" w:asciiTheme="minorEastAsia" w:hAnsiTheme="minorEastAsia"/>
          <w:kern w:val="0"/>
          <w:szCs w:val="21"/>
          <w:lang w:val="zh-CN"/>
        </w:rPr>
      </w:pPr>
      <w:r>
        <w:rPr>
          <w:rFonts w:hint="eastAsia" w:cs="仿宋_GB2312" w:asciiTheme="minorEastAsia" w:hAnsiTheme="minorEastAsia"/>
          <w:kern w:val="0"/>
          <w:szCs w:val="21"/>
          <w:lang w:val="zh-CN"/>
        </w:rPr>
        <w:t xml:space="preserve"> 应聘岗位：                                        报考号：</w:t>
      </w:r>
    </w:p>
    <w:tbl>
      <w:tblPr>
        <w:tblStyle w:val="2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99"/>
        <w:gridCol w:w="898"/>
        <w:gridCol w:w="301"/>
        <w:gridCol w:w="1168"/>
        <w:gridCol w:w="228"/>
        <w:gridCol w:w="807"/>
        <w:gridCol w:w="890"/>
        <w:gridCol w:w="386"/>
        <w:gridCol w:w="1311"/>
        <w:gridCol w:w="6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名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 别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户籍所在地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手机号码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健康状况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掌握何种</w:t>
            </w:r>
          </w:p>
          <w:p>
            <w:pPr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外语及程度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教师资格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34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30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家庭地址</w:t>
            </w:r>
          </w:p>
        </w:tc>
        <w:tc>
          <w:tcPr>
            <w:tcW w:w="768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 工作简历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（从高中阶段开始填写）</w:t>
            </w: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社会活动经历与学术成就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（请填写在校期间参加的一些社会、社团活动和兼职等经历，学术成就指本人课题、论文及其它研究或比赛方面的主要成就）</w:t>
            </w:r>
          </w:p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65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个人工作业绩以及荣誉</w:t>
            </w:r>
          </w:p>
        </w:tc>
        <w:tc>
          <w:tcPr>
            <w:tcW w:w="848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书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spacing w:line="300" w:lineRule="exact"/>
              <w:ind w:firstLine="420" w:firstLineChars="2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若暂无教师资格证，承诺若未在规定期限内(自试用期起1年内)取得教师资格证的,自愿解除聘用合同。     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家庭成员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称谓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已验收证件打“√”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1.本人身份证复印件 （     ）；                2.已获得的学历学位证书（     ）；                                        3.就业推荐表、就业协议书复印件（     ）；     4.留学人员相关证明材料（     ）；5.教师资格证 (         ) ；                    6.发表或获奖的学术论文成果（   ）；</w:t>
            </w:r>
          </w:p>
          <w:p>
            <w:pPr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7.各类获奖证书（      ）；                    8.个人健康申报承诺书（     ）。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请将上述材料复印件按以上顺序装订成册，并提供原件。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资格审查情况</w:t>
            </w:r>
          </w:p>
        </w:tc>
        <w:tc>
          <w:tcPr>
            <w:tcW w:w="8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签名：                     年    月    日</w:t>
            </w:r>
          </w:p>
        </w:tc>
      </w:tr>
    </w:tbl>
    <w:p>
      <w:pPr>
        <w:widowControl/>
        <w:tabs>
          <w:tab w:val="left" w:pos="7580"/>
        </w:tabs>
        <w:spacing w:line="300" w:lineRule="exac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说明：1.本表网上报名时请上传电子稿，纸质一式二份，经资格审查后,一份规定时间内交嘉兴高级中学,一份应聘者保管（面试、体检、考核、聘用时，应聘者均应出示验证有效的报名表，请妥善保管)。</w:t>
      </w:r>
    </w:p>
    <w:p/>
    <w:sectPr>
      <w:pgSz w:w="11906" w:h="16838"/>
      <w:pgMar w:top="1100" w:right="1179" w:bottom="1100" w:left="11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2262"/>
    <w:rsid w:val="380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2021-03-19T08:23:00Z</dcterms:created>
  <dc:creator>yantaojx</dc:creator>
  <cp:lastModifiedBy>yantaojx</cp:lastModifiedBy>
  <dcterms:modified xsi:type="dcterms:W3CDTF">2021-03-19T08:24:51Z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