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D" w:rsidRPr="008F7B9D" w:rsidRDefault="008F7B9D" w:rsidP="008F7B9D">
      <w:pPr>
        <w:adjustRightInd/>
        <w:snapToGrid/>
        <w:spacing w:after="0"/>
        <w:rPr>
          <w:rFonts w:ascii="仿宋" w:eastAsia="仿宋" w:hAnsi="仿宋" w:cs="宋体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"/>
        <w:gridCol w:w="1517"/>
        <w:gridCol w:w="1912"/>
        <w:gridCol w:w="3745"/>
      </w:tblGrid>
      <w:tr w:rsidR="008F7B9D" w:rsidRPr="008F7B9D" w:rsidTr="008F7B9D">
        <w:trPr>
          <w:trHeight w:val="9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招聘岗位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岗位人数（人）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学历及专业要求</w:t>
            </w:r>
          </w:p>
        </w:tc>
      </w:tr>
      <w:tr w:rsidR="008F7B9D" w:rsidRPr="008F7B9D" w:rsidTr="008F7B9D">
        <w:trPr>
          <w:trHeight w:val="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幼儿园教师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9D" w:rsidRPr="008F7B9D" w:rsidRDefault="008F7B9D" w:rsidP="008F7B9D">
            <w:pPr>
              <w:autoSpaceDE w:val="0"/>
              <w:adjustRightInd/>
              <w:snapToGrid/>
              <w:spacing w:before="100" w:beforeAutospacing="1" w:after="100" w:afterAutospacing="1" w:line="9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国家承认专科及以上学历；持有幼儿园教师资格证；具有幼儿园教师工作经验优先；持有健康证。</w:t>
            </w:r>
          </w:p>
        </w:tc>
      </w:tr>
      <w:tr w:rsidR="008F7B9D" w:rsidRPr="008F7B9D" w:rsidTr="008F7B9D">
        <w:trPr>
          <w:trHeight w:val="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保育员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9D" w:rsidRPr="008F7B9D" w:rsidRDefault="008F7B9D" w:rsidP="008F7B9D">
            <w:pPr>
              <w:autoSpaceDE w:val="0"/>
              <w:adjustRightInd/>
              <w:snapToGrid/>
              <w:spacing w:before="100" w:beforeAutospacing="1" w:after="100" w:afterAutospacing="1" w:line="9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初中及以上学历；具有幼儿园保育员资格证书或幼儿园教师资格证书；具有幼儿园保育员工作经验优先；持有健康证。</w:t>
            </w:r>
          </w:p>
        </w:tc>
      </w:tr>
      <w:tr w:rsidR="008F7B9D" w:rsidRPr="008F7B9D" w:rsidTr="008F7B9D">
        <w:trPr>
          <w:trHeight w:val="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财务人员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9D" w:rsidRPr="008F7B9D" w:rsidRDefault="008F7B9D" w:rsidP="008F7B9D">
            <w:pPr>
              <w:autoSpaceDE w:val="0"/>
              <w:adjustRightInd/>
              <w:snapToGrid/>
              <w:spacing w:before="100" w:beforeAutospacing="1" w:after="100" w:afterAutospacing="1" w:line="9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中专及以上学历；财会专业毕业，具有财务管理工作经验优先；</w:t>
            </w:r>
          </w:p>
        </w:tc>
      </w:tr>
      <w:tr w:rsidR="008F7B9D" w:rsidRPr="008F7B9D" w:rsidTr="008F7B9D">
        <w:trPr>
          <w:trHeight w:val="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保健医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9D" w:rsidRPr="008F7B9D" w:rsidRDefault="008F7B9D" w:rsidP="008F7B9D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9D" w:rsidRPr="008F7B9D" w:rsidRDefault="008F7B9D" w:rsidP="008F7B9D">
            <w:pPr>
              <w:autoSpaceDE w:val="0"/>
              <w:adjustRightInd/>
              <w:snapToGrid/>
              <w:spacing w:before="100" w:beforeAutospacing="1" w:after="100" w:afterAutospacing="1" w:line="9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8F7B9D">
              <w:rPr>
                <w:rFonts w:ascii="宋体" w:eastAsia="宋体" w:hAnsi="宋体" w:cs="宋体" w:hint="eastAsia"/>
              </w:rPr>
              <w:t>中专及以上学历；具有相关的证件；有幼儿园保健医的工作经验；持有健康证。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7B9D"/>
    <w:rsid w:val="000E0D7A"/>
    <w:rsid w:val="00323B43"/>
    <w:rsid w:val="003D37D8"/>
    <w:rsid w:val="004358AB"/>
    <w:rsid w:val="0064020C"/>
    <w:rsid w:val="008811B0"/>
    <w:rsid w:val="008B7726"/>
    <w:rsid w:val="008F7B9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2020-06-04T01:59:00Z</dcterms:created>
  <dcterms:modified xsi:type="dcterms:W3CDTF">2020-06-04T02:00:00Z</dcterms:modified>
</cp:coreProperties>
</file>