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0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1333"/>
        <w:gridCol w:w="3249"/>
        <w:gridCol w:w="3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1366" w:hRule="atLeast"/>
        </w:trPr>
        <w:tc>
          <w:tcPr>
            <w:tcW w:w="8070"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i w:val="0"/>
                <w:caps w:val="0"/>
                <w:color w:val="000000"/>
                <w:spacing w:val="0"/>
                <w:sz w:val="20"/>
                <w:szCs w:val="20"/>
              </w:rPr>
            </w:pPr>
            <w:bookmarkStart w:id="0" w:name="_GoBack"/>
            <w:bookmarkEnd w:id="0"/>
            <w:r>
              <w:rPr>
                <w:rStyle w:val="4"/>
                <w:rFonts w:ascii="宋体" w:hAnsi="宋体" w:eastAsia="宋体" w:cs="宋体"/>
                <w:i w:val="0"/>
                <w:caps w:val="0"/>
                <w:color w:val="000000"/>
                <w:spacing w:val="0"/>
                <w:kern w:val="0"/>
                <w:sz w:val="20"/>
                <w:szCs w:val="20"/>
                <w:bdr w:val="none" w:color="auto" w:sz="0" w:space="0"/>
                <w:lang w:val="en-US" w:eastAsia="zh-CN" w:bidi="ar"/>
              </w:rPr>
              <w:t>福建省各级认定机构联系方式</w:t>
            </w:r>
          </w:p>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（注：应教育部教师资格认定指导中心要求，需通过中国教师资格网站发布面向申请人的各级认定机构工作联系方式，请各地教育局支持。）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设区市</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办公电话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福建省</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福建省中小学教师资格认定指导中心</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0591-83781304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福州市</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福州市教育局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0591-83349431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鼓楼区教育局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0591-87677797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台江区教育局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0591-38105839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仓山区教育局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0591-63050285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晋安区教育局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0591-83613321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马尾区教育局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0591-63190303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长乐区教育局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0591-28923771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福清市教育局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0591-85232540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闽侯县教育局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0591-22986401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闽清县教育局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0591-22332723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连江县教育局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0591-26219003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罗源县教育局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0591-26837730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永泰县教育局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0591-24859326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平潭综合实验区</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平潭综合实验区教育局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0591-24333430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厦门</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厦门市教育局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0592-2035405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思明区教育局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0592-5862742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湖里区教育局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0592-5722644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集美区教育局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0592-6683358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海沧区教育局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0592-6583833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同安区教育局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0592-7315697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翔安区教育局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0592-7889053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泉州</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泉州市教育局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0595-22138813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鲤城区教育局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0595-22388096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丰泽区教育局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0595-22508503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洛江区教育局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0595-22633310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泉港区教育局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0595-27726056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晋江市教育局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0595-85660294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石狮市教育局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0595-88877211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南安市教育局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0595-86367819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惠安县教育局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0595-87394096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安溪县教育局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0595-23232412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永春县教育局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0595-23880266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德化县教育局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0595-23512671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台商投资区管理委员会教育文体旅游局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0595-27398853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漳州</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漳州市教育局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0596-2049137 2049139  2049362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芗城区教育局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0596-2047197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龙文区教育局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0596－2106615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龙海市（县）教育局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0596-6531041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漳浦县教育局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0596－3103592 3208685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云霄县教育局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0596-8532201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诏安县教育局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0596-3339843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东山县教育局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0596-5889391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南靖县教育局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0596-7853921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平和县教育局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0596-5233920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华安县教育局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0596-7358569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长泰县教育局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0596-8335333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漳州台商投资区社会事业管理局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0596-6771378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常山华侨经济开发区教育局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0596-8626785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漳州招商局经济技术开发区教育局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0596-6895133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莆田</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莆田市教育局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0594-2683008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仙游县教育局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0594-8398230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荔城区教育局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0594-2212325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城厢区教育局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0594-2677566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涵江区教育局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0594-6709212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秀屿区教育局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0594-6977153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北岸开发区教育局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0594-5952913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湄洲岛社会事务管理局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0594-5060303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宁德</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宁德市教育局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0593-2915660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蕉城区教育局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0593-2987068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古田县教育局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0593-3800298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东侨经济技术开发区教育局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0593-2921103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福鼎市教育局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0593-7820061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霞浦县教育局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0593-8635265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福安市教育局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0593-2132300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周宁县教育局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0593-5631969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寿宁县教育局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0593－5580635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柘荣县教育局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0593-8355818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屏南县教育局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0593-3328577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南平</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南平市教育局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0599-8832344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延平区教育局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0599-6988772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建阳区教育局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0599-5824151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邵武市教育局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0599-6329677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武夷山市教育局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0599-5300659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建瓯市教育局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0599-3833752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顺昌县教育局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0599-7822965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浦城县教育局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0599-2842141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光泽县教育局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0599-7933834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松溪县教育局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0599-2331208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政和县教育局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0599-3338860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三明</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三明市教育局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0598-8239729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梅列区教育局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0598-8957603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三元区教育局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0598-7991700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明溪县教育局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0598－2883861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清流县教育局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0598-5323692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宁化县教育局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0598-6830085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大田县教育局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0598-7222650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尤溪县教育局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0598-6324826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沙  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0598-5855809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将乐县教育局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0598-2269263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泰宁县教育局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0598-7838419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建宁县教育局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0598-3980030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永安市教育局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0598-3600077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三明学院继续教育培训中心</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0598-8033403  8313989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333"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龙岩</w:t>
            </w: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龙岩市教育局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0597-2321965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新罗区教育局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0597-5320138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永定县教育局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0597-5832369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上杭县教育局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0597-3887123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武平县教育局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0597-4821171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连城县教育局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0597-3128802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长汀教育局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0597-6808382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rPr>
          <w:trHeight w:val="495" w:hRule="atLeast"/>
        </w:trPr>
        <w:tc>
          <w:tcPr>
            <w:tcW w:w="1333"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i w:val="0"/>
                <w:caps w:val="0"/>
                <w:color w:val="000000"/>
                <w:spacing w:val="0"/>
                <w:sz w:val="20"/>
                <w:szCs w:val="20"/>
              </w:rPr>
            </w:pPr>
          </w:p>
        </w:tc>
        <w:tc>
          <w:tcPr>
            <w:tcW w:w="324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漳平教育局</w:t>
            </w:r>
          </w:p>
        </w:tc>
        <w:tc>
          <w:tcPr>
            <w:tcW w:w="348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0"/>
                <w:szCs w:val="20"/>
              </w:rPr>
            </w:pPr>
            <w:r>
              <w:rPr>
                <w:rFonts w:ascii="宋体" w:hAnsi="宋体" w:eastAsia="宋体" w:cs="宋体"/>
                <w:i w:val="0"/>
                <w:caps w:val="0"/>
                <w:color w:val="000000"/>
                <w:spacing w:val="0"/>
                <w:kern w:val="0"/>
                <w:sz w:val="20"/>
                <w:szCs w:val="20"/>
                <w:bdr w:val="none" w:color="auto" w:sz="0" w:space="0"/>
                <w:lang w:val="en-US" w:eastAsia="zh-CN" w:bidi="ar"/>
              </w:rPr>
              <w:t>0597-7532452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2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ht</dc:creator>
  <cp:lastModifiedBy>zmq</cp:lastModifiedBy>
  <dcterms:modified xsi:type="dcterms:W3CDTF">2019-03-27T03:57:05Z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