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D3" w:rsidRDefault="00DA4447">
      <w:pPr>
        <w:ind w:firstLineChars="294" w:firstLine="129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吉林省四平市伊通满族自治县</w:t>
      </w:r>
    </w:p>
    <w:p w:rsidR="00992BD3" w:rsidRDefault="00DA444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景台镇满族九年一贯制学校简介</w:t>
      </w:r>
    </w:p>
    <w:p w:rsidR="00992BD3" w:rsidRDefault="00992BD3">
      <w:pPr>
        <w:ind w:firstLineChars="50" w:firstLine="221"/>
        <w:rPr>
          <w:b/>
          <w:sz w:val="44"/>
          <w:szCs w:val="44"/>
        </w:rPr>
      </w:pPr>
    </w:p>
    <w:p w:rsidR="00992BD3" w:rsidRDefault="00DA444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一、学校简介</w:t>
      </w:r>
      <w:bookmarkStart w:id="0" w:name="_GoBack"/>
      <w:bookmarkEnd w:id="0"/>
    </w:p>
    <w:p w:rsidR="00992BD3" w:rsidRDefault="00DA4447">
      <w:pPr>
        <w:widowControl/>
        <w:shd w:val="clear" w:color="auto" w:fill="FFFFFF"/>
        <w:ind w:firstLineChars="181" w:firstLine="579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</w:rPr>
        <w:t>景台镇满族九年一贯制学校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一所一般公办九年制学校，学校始建于2001年8月，由原伊通满族自治县第二十二中学和发展乡中心小学校合并而成，下辖八所村小学。位于伊通满族自治县最北部，景台镇东部，属于半山区，环境优美，民风质朴。地理位置优越，东临长春市，北邻公主岭市。现有教职工106人，共有45个教学班，在校生461名，校园占地面积22000平方米，建筑面积4636平方米，绿化面积4000平方米。</w:t>
      </w:r>
      <w:r>
        <w:rPr>
          <w:rFonts w:ascii="仿宋" w:eastAsia="仿宋" w:hAnsi="仿宋" w:hint="eastAsia"/>
          <w:bCs/>
          <w:kern w:val="0"/>
          <w:sz w:val="32"/>
          <w:szCs w:val="32"/>
        </w:rPr>
        <w:t>学校教学设施先进，</w:t>
      </w:r>
      <w:r>
        <w:rPr>
          <w:rFonts w:ascii="仿宋" w:eastAsia="仿宋" w:hAnsi="仿宋" w:hint="eastAsia"/>
          <w:bCs/>
          <w:sz w:val="32"/>
          <w:szCs w:val="32"/>
          <w:shd w:val="clear" w:color="auto" w:fill="FFFFFF"/>
        </w:rPr>
        <w:t>本着“为山村孩子的梦想奠定基础”的办学理念，全面加强教学管理，教学质量逐年提升，赢得社会和家长的广泛认可。</w:t>
      </w:r>
      <w:r>
        <w:rPr>
          <w:rFonts w:ascii="仿宋" w:eastAsia="仿宋" w:hAnsi="仿宋" w:cs="仿宋" w:hint="eastAsia"/>
          <w:spacing w:val="8"/>
          <w:kern w:val="0"/>
          <w:sz w:val="32"/>
          <w:szCs w:val="32"/>
        </w:rPr>
        <w:t>学校曾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荣获四平市教育科研先进单位，国家足球示范校，县级综合评比先进单位等多项殊荣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。</w:t>
      </w:r>
    </w:p>
    <w:p w:rsidR="00992BD3" w:rsidRDefault="00DA4447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1"/>
        <w:gridCol w:w="4261"/>
      </w:tblGrid>
      <w:tr w:rsidR="00992BD3">
        <w:tc>
          <w:tcPr>
            <w:tcW w:w="4261" w:type="dxa"/>
          </w:tcPr>
          <w:p w:rsidR="00992BD3" w:rsidRDefault="00A92395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招聘岗位</w:t>
            </w:r>
          </w:p>
        </w:tc>
        <w:tc>
          <w:tcPr>
            <w:tcW w:w="4261" w:type="dxa"/>
          </w:tcPr>
          <w:p w:rsidR="00992BD3" w:rsidRDefault="00A92395">
            <w:pPr>
              <w:ind w:firstLineChars="300" w:firstLine="9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</w:t>
            </w:r>
            <w:r w:rsidR="00DA4447">
              <w:rPr>
                <w:rFonts w:ascii="仿宋" w:eastAsia="仿宋" w:hAnsi="仿宋" w:hint="eastAsia"/>
                <w:sz w:val="32"/>
                <w:szCs w:val="32"/>
              </w:rPr>
              <w:t>人数</w:t>
            </w:r>
          </w:p>
        </w:tc>
      </w:tr>
      <w:tr w:rsidR="00992BD3">
        <w:tc>
          <w:tcPr>
            <w:tcW w:w="4261" w:type="dxa"/>
          </w:tcPr>
          <w:p w:rsidR="00992BD3" w:rsidRDefault="00DA4447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小学语文</w:t>
            </w:r>
          </w:p>
        </w:tc>
        <w:tc>
          <w:tcPr>
            <w:tcW w:w="4261" w:type="dxa"/>
          </w:tcPr>
          <w:p w:rsidR="00992BD3" w:rsidRDefault="00DA4447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</w:t>
            </w:r>
            <w:r w:rsidR="00D14FAA"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</w:tbl>
    <w:p w:rsidR="00992BD3" w:rsidRDefault="00DA4447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ab/>
      </w:r>
      <w:r>
        <w:rPr>
          <w:rFonts w:ascii="黑体" w:eastAsia="黑体" w:hAnsi="黑体" w:hint="eastAsia"/>
          <w:sz w:val="32"/>
          <w:szCs w:val="32"/>
        </w:rPr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 13843487060</w:t>
      </w:r>
    </w:p>
    <w:sectPr w:rsidR="00992BD3" w:rsidSect="00992BD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989" w:rsidRDefault="00803989" w:rsidP="00D14FAA">
      <w:r>
        <w:separator/>
      </w:r>
    </w:p>
  </w:endnote>
  <w:endnote w:type="continuationSeparator" w:id="1">
    <w:p w:rsidR="00803989" w:rsidRDefault="00803989" w:rsidP="00D14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989" w:rsidRDefault="00803989" w:rsidP="00D14FAA">
      <w:r>
        <w:separator/>
      </w:r>
    </w:p>
  </w:footnote>
  <w:footnote w:type="continuationSeparator" w:id="1">
    <w:p w:rsidR="00803989" w:rsidRDefault="00803989" w:rsidP="00D14F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D6F"/>
    <w:rsid w:val="000460FF"/>
    <w:rsid w:val="000721AD"/>
    <w:rsid w:val="00163518"/>
    <w:rsid w:val="001F1DED"/>
    <w:rsid w:val="002E05DB"/>
    <w:rsid w:val="00314920"/>
    <w:rsid w:val="003B61C2"/>
    <w:rsid w:val="00407F69"/>
    <w:rsid w:val="00447164"/>
    <w:rsid w:val="00490288"/>
    <w:rsid w:val="004D28C3"/>
    <w:rsid w:val="005151C1"/>
    <w:rsid w:val="00577923"/>
    <w:rsid w:val="005C2D1D"/>
    <w:rsid w:val="00787B64"/>
    <w:rsid w:val="00797896"/>
    <w:rsid w:val="00803989"/>
    <w:rsid w:val="00826A98"/>
    <w:rsid w:val="00976A96"/>
    <w:rsid w:val="00992BD3"/>
    <w:rsid w:val="009E726E"/>
    <w:rsid w:val="00A43B65"/>
    <w:rsid w:val="00A476E0"/>
    <w:rsid w:val="00A678EC"/>
    <w:rsid w:val="00A92395"/>
    <w:rsid w:val="00B2706F"/>
    <w:rsid w:val="00B378B8"/>
    <w:rsid w:val="00B513AA"/>
    <w:rsid w:val="00C072D3"/>
    <w:rsid w:val="00CA2780"/>
    <w:rsid w:val="00D078B9"/>
    <w:rsid w:val="00D14FAA"/>
    <w:rsid w:val="00DA4447"/>
    <w:rsid w:val="00DD3DBB"/>
    <w:rsid w:val="00E02E00"/>
    <w:rsid w:val="00EB2DC3"/>
    <w:rsid w:val="00EC085A"/>
    <w:rsid w:val="00EC0ECD"/>
    <w:rsid w:val="00F35D6F"/>
    <w:rsid w:val="00F76665"/>
    <w:rsid w:val="00FC7999"/>
    <w:rsid w:val="1BD347CF"/>
    <w:rsid w:val="22270F1E"/>
    <w:rsid w:val="44DF4F41"/>
    <w:rsid w:val="467F7CDE"/>
    <w:rsid w:val="4BAE7E4F"/>
    <w:rsid w:val="51FE0AF6"/>
    <w:rsid w:val="54AE3B9A"/>
    <w:rsid w:val="5742780D"/>
    <w:rsid w:val="70C32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B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92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92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sid w:val="00992BD3"/>
    <w:rPr>
      <w:color w:val="338DE6"/>
      <w:u w:val="none"/>
    </w:rPr>
  </w:style>
  <w:style w:type="table" w:styleId="a6">
    <w:name w:val="Table Grid"/>
    <w:basedOn w:val="a1"/>
    <w:qFormat/>
    <w:rsid w:val="00992B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992BD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92BD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343</Characters>
  <Application>Microsoft Office Word</Application>
  <DocSecurity>0</DocSecurity>
  <Lines>2</Lines>
  <Paragraphs>1</Paragraphs>
  <ScaleCrop>false</ScaleCrop>
  <Company>微软中国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伊通满族高级中学招聘免费师范生公告</dc:title>
  <dc:creator>微软用户</dc:creator>
  <cp:lastModifiedBy>WIN</cp:lastModifiedBy>
  <cp:revision>4</cp:revision>
  <cp:lastPrinted>2017-11-20T05:54:00Z</cp:lastPrinted>
  <dcterms:created xsi:type="dcterms:W3CDTF">2018-11-22T01:49:00Z</dcterms:created>
  <dcterms:modified xsi:type="dcterms:W3CDTF">2018-11-22T07:05:00Z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