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F9" w:rsidRPr="002C4AF9" w:rsidRDefault="002C4AF9" w:rsidP="002C4AF9">
      <w:pPr>
        <w:widowControl/>
        <w:shd w:val="clear" w:color="auto" w:fill="FFFFFF"/>
        <w:spacing w:line="540" w:lineRule="atLeast"/>
        <w:ind w:right="555" w:firstLine="3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C4AF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</w:t>
      </w:r>
      <w:r w:rsidRPr="002C4AF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2C4AF9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tbl>
      <w:tblPr>
        <w:tblW w:w="14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45"/>
        <w:gridCol w:w="1455"/>
        <w:gridCol w:w="645"/>
        <w:gridCol w:w="1740"/>
        <w:gridCol w:w="4755"/>
        <w:gridCol w:w="3420"/>
        <w:gridCol w:w="1545"/>
      </w:tblGrid>
      <w:tr w:rsidR="002C4AF9" w:rsidRPr="002C4AF9" w:rsidTr="002C4AF9">
        <w:trPr>
          <w:trHeight w:val="480"/>
          <w:tblCellSpacing w:w="0" w:type="dxa"/>
        </w:trPr>
        <w:tc>
          <w:tcPr>
            <w:tcW w:w="148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方正小标宋简体" w:eastAsia="方正小标宋简体" w:hAnsi="Tahoma" w:cs="Tahoma" w:hint="eastAsia"/>
                <w:color w:val="000000"/>
                <w:kern w:val="0"/>
                <w:sz w:val="32"/>
                <w:szCs w:val="32"/>
              </w:rPr>
              <w:t>2016年兰陵县城区部分学校公开考</w:t>
            </w:r>
            <w:proofErr w:type="gramStart"/>
            <w:r w:rsidRPr="002C4AF9">
              <w:rPr>
                <w:rFonts w:ascii="方正小标宋简体" w:eastAsia="方正小标宋简体" w:hAnsi="Tahoma" w:cs="Tahoma" w:hint="eastAsia"/>
                <w:color w:val="000000"/>
                <w:kern w:val="0"/>
                <w:sz w:val="32"/>
                <w:szCs w:val="32"/>
              </w:rPr>
              <w:t>选教师</w:t>
            </w:r>
            <w:proofErr w:type="gramEnd"/>
            <w:r w:rsidRPr="002C4AF9">
              <w:rPr>
                <w:rFonts w:ascii="方正小标宋简体" w:eastAsia="方正小标宋简体" w:hAnsi="Tahoma" w:cs="Tahoma" w:hint="eastAsia"/>
                <w:color w:val="000000"/>
                <w:kern w:val="0"/>
                <w:sz w:val="32"/>
                <w:szCs w:val="32"/>
              </w:rPr>
              <w:t>岗位计划表</w:t>
            </w:r>
          </w:p>
        </w:tc>
      </w:tr>
      <w:tr w:rsidR="002C4AF9" w:rsidRPr="002C4AF9" w:rsidTr="002C4AF9">
        <w:trPr>
          <w:trHeight w:val="5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3"/>
                <w:szCs w:val="23"/>
              </w:rPr>
              <w:t>学段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3"/>
                <w:szCs w:val="23"/>
              </w:rPr>
              <w:t>职位序号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3"/>
                <w:szCs w:val="23"/>
              </w:rPr>
              <w:t>考</w:t>
            </w:r>
            <w:proofErr w:type="gramStart"/>
            <w:r w:rsidRPr="002C4AF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3"/>
                <w:szCs w:val="23"/>
              </w:rPr>
              <w:t>选计划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3"/>
                <w:szCs w:val="23"/>
              </w:rPr>
              <w:t>学历要求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3"/>
                <w:szCs w:val="23"/>
              </w:rPr>
              <w:t>专业要求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3"/>
                <w:szCs w:val="23"/>
              </w:rPr>
              <w:t>其他要求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具有小学及以上学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聘用单位：兰陵县实验小学、兰陵县第三小学、兰陵县第四小学、兰陵县第五小学(筹建)、兰陵县泉山实验学校、卞庄街道第一小学、卞庄街道第四小学（筹建，原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柞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城小学）</w:t>
            </w: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具有小学及以上学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外国语言文学类专业或取得英（外）语教师资格，全日制本科及以上学历不限专业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具有小学及以上学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音乐与舞蹈学、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或取得音乐教师资格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具有小学及以上学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体育学类专业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或取得体育教师资格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具有小学及以上学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美术学、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或取得美术教师资格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具有小学及以上学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计算机、电气信息类专业或取得信息技术教师资格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具有小学及以上学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中国语言文学类专业或取得语文教师资格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聘用单位：兰陵</w:t>
            </w: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县实验中学、兰陵县第二实验中学、兰陵县第三中学、兰陵县泉山实验学校</w:t>
            </w: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数学类专业或取得数学教师资格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外国语言文学类专业或取得英（外）语教师资格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物理学类专业或取得物理教师资格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化学类专业或取得化学教师资格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生物科学、生物学类专业或取得生物教师资格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历史学类专业或取得历史教师资格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地理科学、地理学类专业或取得地理教师资格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政治学类、马克思主义理论类专业或取得政治教师资格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音乐与舞蹈学、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或取得音乐教师资格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体育学类专业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或取得体育教师资格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美术学、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或取得美术教师资格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具有初中及以上学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中国语言文学类专业或取得语文教师资格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聘用单位：兰陵县第四中学、兰陵县东苑高级中学</w:t>
            </w: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外国语言文学类专业或取得英（外）语教师资格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物理学类专业或取得物理教师资格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化学类专业或取得化学教师资格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生物科学、生物学类专业或取得生物教师资格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地理科学类专业或取得地理教师资格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音乐与舞蹈学、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或取得音乐教师资格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体育学类专业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或取得体育教师资格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美术学、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或取得美术教师资格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高中信息技术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计算机、电气信息类专业或取得信息技术教师资格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职业</w:t>
            </w:r>
          </w:p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 中专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音乐与舞蹈学、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或取得音乐教师资格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聘用单位：兰陵县职业中等专业学校</w:t>
            </w:r>
          </w:p>
        </w:tc>
      </w:tr>
      <w:tr w:rsidR="002C4AF9" w:rsidRPr="002C4AF9" w:rsidTr="002C4AF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美术学、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艺术学类专业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或取得美术教师资格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具有高中及以上学</w:t>
            </w:r>
            <w:proofErr w:type="gramStart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15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汽车运用与维修、汽车营销与维修、汽车服务与管理、汽车定损与评估、汽车造型技术、汽车服务工程、汽车维修工程教育、汽车制造与装配技术、汽车检测与维修技术、汽车电子技术、汽车改装技术、汽车技术服务与营销、汽车整形技术、汽车运用技术、二手车鉴定与评估、交通运输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第一学历为专科及以上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22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力电子技术、机电安装工程、光电制造技术、电气测控技术、电气工程技术、电气设备应用与维护、光机电应用技术、光电子技术、电子产品质量检测、电子组装技术与设备、电子电路设计与工艺、单片机与应用电子技术、电气工程及其自动化、电子信息工程、   电子科学与技术、微电子科学与工程、光电</w:t>
            </w: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信息科学与工程、信息工程、自动化、机电技术教育、应用电子技术教育、农业电气化、电气技术教育、电化教育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第一学历为专科及以上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2C4AF9" w:rsidRPr="002C4AF9" w:rsidRDefault="002C4AF9" w:rsidP="002C4AF9">
      <w:pPr>
        <w:widowControl/>
        <w:shd w:val="clear" w:color="auto" w:fill="FFFFFF"/>
        <w:spacing w:line="540" w:lineRule="atLeast"/>
        <w:ind w:right="555" w:firstLine="3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C4AF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lastRenderedPageBreak/>
        <w:t>附件2：</w:t>
      </w:r>
    </w:p>
    <w:tbl>
      <w:tblPr>
        <w:tblW w:w="93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104"/>
        <w:gridCol w:w="1140"/>
        <w:gridCol w:w="1075"/>
        <w:gridCol w:w="1465"/>
        <w:gridCol w:w="2091"/>
      </w:tblGrid>
      <w:tr w:rsidR="002C4AF9" w:rsidRPr="002C4AF9" w:rsidTr="002C4AF9">
        <w:trPr>
          <w:trHeight w:val="525"/>
          <w:tblCellSpacing w:w="0" w:type="dxa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2016</w:t>
            </w:r>
            <w:r w:rsidRPr="002C4AF9">
              <w:rPr>
                <w:rFonts w:ascii="方正小标宋简体" w:eastAsia="方正小标宋简体" w:hAnsi="Tahoma" w:cs="Tahoma" w:hint="eastAsia"/>
                <w:color w:val="000000"/>
                <w:kern w:val="0"/>
                <w:sz w:val="32"/>
                <w:szCs w:val="32"/>
              </w:rPr>
              <w:t>年兰陵县城区部分学校公开考</w:t>
            </w:r>
            <w:proofErr w:type="gramStart"/>
            <w:r w:rsidRPr="002C4AF9">
              <w:rPr>
                <w:rFonts w:ascii="方正小标宋简体" w:eastAsia="方正小标宋简体" w:hAnsi="Tahoma" w:cs="Tahoma" w:hint="eastAsia"/>
                <w:color w:val="000000"/>
                <w:kern w:val="0"/>
                <w:sz w:val="32"/>
                <w:szCs w:val="32"/>
              </w:rPr>
              <w:t>选教师</w:t>
            </w:r>
            <w:proofErr w:type="gramEnd"/>
            <w:r w:rsidRPr="002C4AF9">
              <w:rPr>
                <w:rFonts w:ascii="方正小标宋简体" w:eastAsia="方正小标宋简体" w:hAnsi="Tahoma" w:cs="Tahoma" w:hint="eastAsia"/>
                <w:color w:val="000000"/>
                <w:kern w:val="0"/>
                <w:sz w:val="32"/>
                <w:szCs w:val="32"/>
              </w:rPr>
              <w:t>报名登记表</w:t>
            </w:r>
          </w:p>
        </w:tc>
      </w:tr>
      <w:tr w:rsidR="002C4AF9" w:rsidRPr="002C4AF9" w:rsidTr="002C4AF9">
        <w:trPr>
          <w:trHeight w:val="495"/>
          <w:tblCellSpacing w:w="0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报名序号：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 2016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年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月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C4AF9" w:rsidRPr="002C4AF9" w:rsidTr="002C4AF9">
        <w:trPr>
          <w:trHeight w:val="720"/>
          <w:tblCellSpacing w:w="0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姓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贴照片处(近期一寸免冠彩色照片)</w:t>
            </w:r>
          </w:p>
        </w:tc>
      </w:tr>
      <w:tr w:rsidR="002C4AF9" w:rsidRPr="002C4AF9" w:rsidTr="002C4AF9">
        <w:trPr>
          <w:trHeight w:val="720"/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720"/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720"/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720"/>
          <w:tblCellSpacing w:w="0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第一学历</w:t>
            </w:r>
          </w:p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 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学历</w:t>
            </w:r>
          </w:p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  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720"/>
          <w:tblCellSpacing w:w="0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lastRenderedPageBreak/>
              <w:t>最后学历</w:t>
            </w:r>
          </w:p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 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学历</w:t>
            </w:r>
          </w:p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  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720"/>
          <w:tblCellSpacing w:w="0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教师资</w:t>
            </w:r>
          </w:p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 格种类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825"/>
          <w:tblCellSpacing w:w="0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9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825"/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9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825"/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9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4AF9" w:rsidRPr="002C4AF9" w:rsidTr="002C4AF9">
        <w:trPr>
          <w:trHeight w:val="1335"/>
          <w:tblCellSpacing w:w="0" w:type="dxa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7905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身份证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毕业证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教师资格证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单位介绍信</w:t>
            </w:r>
          </w:p>
        </w:tc>
      </w:tr>
      <w:tr w:rsidR="002C4AF9" w:rsidRPr="002C4AF9" w:rsidTr="002C4AF9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审查人：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          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          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          </w:t>
            </w:r>
          </w:p>
        </w:tc>
      </w:tr>
      <w:tr w:rsidR="002C4AF9" w:rsidRPr="002C4AF9" w:rsidTr="002C4AF9">
        <w:trPr>
          <w:trHeight w:val="1320"/>
          <w:tblCellSpacing w:w="0" w:type="dxa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报考承诺</w:t>
            </w:r>
          </w:p>
        </w:tc>
        <w:tc>
          <w:tcPr>
            <w:tcW w:w="7905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2C4AF9">
              <w:rPr>
                <w:rFonts w:ascii="楷体_GB2312" w:eastAsia="楷体_GB2312" w:hAnsi="Tahoma" w:cs="Tahoma" w:hint="eastAsia"/>
                <w:color w:val="000000"/>
                <w:kern w:val="0"/>
                <w:sz w:val="24"/>
                <w:szCs w:val="24"/>
              </w:rPr>
              <w:t>本人郑重承诺：所填信息及所提供证件</w:t>
            </w:r>
            <w:proofErr w:type="gramStart"/>
            <w:r w:rsidRPr="002C4AF9">
              <w:rPr>
                <w:rFonts w:ascii="楷体_GB2312" w:eastAsia="楷体_GB2312" w:hAnsi="Tahoma" w:cs="Tahoma" w:hint="eastAsia"/>
                <w:color w:val="000000"/>
                <w:kern w:val="0"/>
                <w:sz w:val="24"/>
                <w:szCs w:val="24"/>
              </w:rPr>
              <w:t>均真实</w:t>
            </w:r>
            <w:proofErr w:type="gramEnd"/>
            <w:r w:rsidRPr="002C4AF9">
              <w:rPr>
                <w:rFonts w:ascii="楷体_GB2312" w:eastAsia="楷体_GB2312" w:hAnsi="Tahoma" w:cs="Tahoma" w:hint="eastAsia"/>
                <w:color w:val="000000"/>
                <w:kern w:val="0"/>
                <w:sz w:val="24"/>
                <w:szCs w:val="24"/>
              </w:rPr>
              <w:t>有效，并在考试过程中自觉遵守《考生守则》。如提供假证件、冒名顶替或考试作弊，自愿接受处理，责任后果自负。因设岗受限造成的聘任问题，责任自负。</w:t>
            </w:r>
          </w:p>
        </w:tc>
      </w:tr>
      <w:tr w:rsidR="002C4AF9" w:rsidRPr="002C4AF9" w:rsidTr="002C4AF9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</w:tc>
      </w:tr>
      <w:tr w:rsidR="002C4AF9" w:rsidRPr="002C4AF9" w:rsidTr="002C4AF9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C4AF9" w:rsidRPr="002C4AF9" w:rsidRDefault="002C4AF9" w:rsidP="002C4AF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年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月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2C4AF9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C4AF9" w:rsidRPr="002C4AF9" w:rsidTr="002C4AF9">
        <w:trPr>
          <w:trHeight w:val="555"/>
          <w:tblCellSpacing w:w="0" w:type="dxa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4AF9" w:rsidRPr="002C4AF9" w:rsidRDefault="002C4AF9" w:rsidP="002C4AF9">
            <w:pPr>
              <w:widowControl/>
              <w:spacing w:line="390" w:lineRule="atLeast"/>
              <w:ind w:firstLine="360"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4AF9">
              <w:rPr>
                <w:rFonts w:ascii="黑体" w:eastAsia="黑体" w:hAnsi="黑体" w:cs="Tahoma" w:hint="eastAsia"/>
                <w:color w:val="000000"/>
                <w:kern w:val="0"/>
                <w:sz w:val="23"/>
                <w:szCs w:val="23"/>
              </w:rPr>
              <w:t>兰陵</w:t>
            </w:r>
            <w:proofErr w:type="gramStart"/>
            <w:r w:rsidRPr="002C4AF9">
              <w:rPr>
                <w:rFonts w:ascii="黑体" w:eastAsia="黑体" w:hAnsi="黑体" w:cs="Tahoma" w:hint="eastAsia"/>
                <w:color w:val="000000"/>
                <w:kern w:val="0"/>
                <w:sz w:val="23"/>
                <w:szCs w:val="23"/>
              </w:rPr>
              <w:t>县教体局</w:t>
            </w:r>
            <w:proofErr w:type="gramEnd"/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  </w:t>
            </w:r>
            <w:r w:rsidRPr="002C4AF9">
              <w:rPr>
                <w:rFonts w:ascii="黑体" w:eastAsia="黑体" w:hAnsi="黑体" w:cs="Tahoma" w:hint="eastAsia"/>
                <w:color w:val="000000"/>
                <w:kern w:val="0"/>
                <w:sz w:val="23"/>
                <w:szCs w:val="23"/>
              </w:rPr>
              <w:t>兰陵县</w:t>
            </w:r>
            <w:proofErr w:type="gramStart"/>
            <w:r w:rsidRPr="002C4AF9">
              <w:rPr>
                <w:rFonts w:ascii="黑体" w:eastAsia="黑体" w:hAnsi="黑体" w:cs="Tahoma" w:hint="eastAsia"/>
                <w:color w:val="000000"/>
                <w:kern w:val="0"/>
                <w:sz w:val="23"/>
                <w:szCs w:val="23"/>
              </w:rPr>
              <w:t>人社局</w:t>
            </w:r>
            <w:proofErr w:type="gramEnd"/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  </w:t>
            </w:r>
            <w:r w:rsidRPr="002C4AF9">
              <w:rPr>
                <w:rFonts w:ascii="黑体" w:eastAsia="黑体" w:hAnsi="黑体" w:cs="Tahoma" w:hint="eastAsia"/>
                <w:color w:val="000000"/>
                <w:kern w:val="0"/>
                <w:sz w:val="23"/>
                <w:szCs w:val="23"/>
              </w:rPr>
              <w:t>兰陵县编办</w:t>
            </w:r>
            <w:r w:rsidRPr="002C4AF9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  </w:t>
            </w:r>
            <w:r w:rsidRPr="002C4AF9">
              <w:rPr>
                <w:rFonts w:ascii="黑体" w:eastAsia="黑体" w:hAnsi="黑体" w:cs="Tahoma" w:hint="eastAsia"/>
                <w:color w:val="000000"/>
                <w:kern w:val="0"/>
                <w:sz w:val="23"/>
                <w:szCs w:val="23"/>
              </w:rPr>
              <w:t>制</w:t>
            </w:r>
          </w:p>
        </w:tc>
      </w:tr>
    </w:tbl>
    <w:p w:rsidR="002C4AF9" w:rsidRPr="002C4AF9" w:rsidRDefault="002C4AF9" w:rsidP="002C4AF9">
      <w:pPr>
        <w:widowControl/>
        <w:shd w:val="clear" w:color="auto" w:fill="FFFFFF"/>
        <w:spacing w:line="540" w:lineRule="atLeast"/>
        <w:ind w:right="555" w:firstLine="3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hyperlink r:id="rId5" w:tgtFrame="_blank" w:history="1">
        <w:r w:rsidRPr="002C4AF9">
          <w:rPr>
            <w:rFonts w:ascii="Times New Roman" w:eastAsia="宋体" w:hAnsi="Times New Roman" w:cs="Times New Roman"/>
            <w:color w:val="000000"/>
            <w:kern w:val="0"/>
            <w:szCs w:val="21"/>
          </w:rPr>
          <w:t>附件：</w:t>
        </w:r>
        <w:r w:rsidRPr="002C4AF9">
          <w:rPr>
            <w:rFonts w:ascii="Times New Roman" w:eastAsia="宋体" w:hAnsi="Times New Roman" w:cs="Times New Roman"/>
            <w:color w:val="000000"/>
            <w:kern w:val="0"/>
            <w:szCs w:val="21"/>
          </w:rPr>
          <w:t>2016</w:t>
        </w:r>
        <w:r w:rsidRPr="002C4AF9">
          <w:rPr>
            <w:rFonts w:ascii="Times New Roman" w:eastAsia="宋体" w:hAnsi="Times New Roman" w:cs="Times New Roman"/>
            <w:color w:val="000000"/>
            <w:kern w:val="0"/>
            <w:szCs w:val="21"/>
          </w:rPr>
          <w:t>年兰陵县城区部分学校公开考</w:t>
        </w:r>
        <w:proofErr w:type="gramStart"/>
        <w:r w:rsidRPr="002C4AF9">
          <w:rPr>
            <w:rFonts w:ascii="Times New Roman" w:eastAsia="宋体" w:hAnsi="Times New Roman" w:cs="Times New Roman"/>
            <w:color w:val="000000"/>
            <w:kern w:val="0"/>
            <w:szCs w:val="21"/>
          </w:rPr>
          <w:t>选教师</w:t>
        </w:r>
        <w:proofErr w:type="gramEnd"/>
        <w:r w:rsidRPr="002C4AF9">
          <w:rPr>
            <w:rFonts w:ascii="Times New Roman" w:eastAsia="宋体" w:hAnsi="Times New Roman" w:cs="Times New Roman"/>
            <w:color w:val="000000"/>
            <w:kern w:val="0"/>
            <w:szCs w:val="21"/>
          </w:rPr>
          <w:t>报名登记表</w:t>
        </w:r>
        <w:r w:rsidRPr="002C4AF9">
          <w:rPr>
            <w:rFonts w:ascii="Times New Roman" w:eastAsia="宋体" w:hAnsi="Times New Roman" w:cs="Times New Roman"/>
            <w:color w:val="000000"/>
            <w:kern w:val="0"/>
            <w:szCs w:val="21"/>
          </w:rPr>
          <w:t>.</w:t>
        </w:r>
        <w:proofErr w:type="gramStart"/>
        <w:r w:rsidRPr="002C4AF9">
          <w:rPr>
            <w:rFonts w:ascii="Times New Roman" w:eastAsia="宋体" w:hAnsi="Times New Roman" w:cs="Times New Roman"/>
            <w:color w:val="000000"/>
            <w:kern w:val="0"/>
            <w:szCs w:val="21"/>
          </w:rPr>
          <w:t>xls</w:t>
        </w:r>
        <w:proofErr w:type="gramEnd"/>
      </w:hyperlink>
    </w:p>
    <w:p w:rsidR="002C4AF9" w:rsidRPr="002C4AF9" w:rsidRDefault="002C4AF9" w:rsidP="002C4AF9">
      <w:pPr>
        <w:widowControl/>
        <w:shd w:val="clear" w:color="auto" w:fill="FFFFFF"/>
        <w:spacing w:line="540" w:lineRule="atLeast"/>
        <w:ind w:right="555" w:firstLine="3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2C4AF9" w:rsidRPr="002C4AF9" w:rsidRDefault="002C4AF9" w:rsidP="002C4AF9">
      <w:pPr>
        <w:widowControl/>
        <w:shd w:val="clear" w:color="auto" w:fill="FFFFFF"/>
        <w:spacing w:line="540" w:lineRule="atLeast"/>
        <w:ind w:right="555" w:firstLine="3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C4AF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附件</w:t>
      </w:r>
      <w:r w:rsidRPr="002C4AF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2C4AF9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：</w:t>
      </w:r>
    </w:p>
    <w:p w:rsidR="002C4AF9" w:rsidRPr="002C4AF9" w:rsidRDefault="002C4AF9" w:rsidP="002C4AF9">
      <w:pPr>
        <w:widowControl/>
        <w:shd w:val="clear" w:color="auto" w:fill="FFFFFF"/>
        <w:spacing w:line="540" w:lineRule="atLeast"/>
        <w:ind w:firstLine="36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C4AF9">
        <w:rPr>
          <w:rFonts w:ascii="方正小标宋简体" w:eastAsia="方正小标宋简体" w:hAnsi="Tahoma" w:cs="Tahoma" w:hint="eastAsia"/>
          <w:color w:val="000000"/>
          <w:kern w:val="0"/>
          <w:sz w:val="32"/>
          <w:szCs w:val="32"/>
        </w:rPr>
        <w:t>汽车运用与维修、机电技术应用岗位试讲加专业技能考核办法</w:t>
      </w:r>
    </w:p>
    <w:p w:rsidR="002C4AF9" w:rsidRPr="002C4AF9" w:rsidRDefault="002C4AF9" w:rsidP="002C4AF9">
      <w:pPr>
        <w:widowControl/>
        <w:shd w:val="clear" w:color="auto" w:fill="FFFFFF"/>
        <w:spacing w:line="54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C4AF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2C4AF9" w:rsidRPr="002C4AF9" w:rsidRDefault="002C4AF9" w:rsidP="002C4AF9">
      <w:pPr>
        <w:widowControl/>
        <w:shd w:val="clear" w:color="auto" w:fill="FFFFFF"/>
        <w:spacing w:line="54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C4AF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试讲主要考察教学语言、教态、板书等教学基本功，以及教学设计和教学效果等内容；试讲时，报考人员先在</w:t>
      </w:r>
      <w:proofErr w:type="gramStart"/>
      <w:r w:rsidRPr="002C4AF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备课室</w:t>
      </w:r>
      <w:proofErr w:type="gramEnd"/>
      <w:r w:rsidRPr="002C4AF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备课15分钟，然后进入面试室试讲15分钟。汽车运用与维修岗位试讲范围为汽车底盘新结构、汽车发动机新结构；机电技术应用岗位试讲范围为低压电器控制线路安装、电工电子技术及应用（第2版）。</w:t>
      </w:r>
    </w:p>
    <w:p w:rsidR="002C4AF9" w:rsidRPr="002C4AF9" w:rsidRDefault="002C4AF9" w:rsidP="002C4AF9">
      <w:pPr>
        <w:widowControl/>
        <w:shd w:val="clear" w:color="auto" w:fill="FFFFFF"/>
        <w:spacing w:line="54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C4AF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专业技能考核主要考察报考人员从事专业教学的实际操作能力。汽车运用与维修岗位专业技能考核内容为EA111  1.6L（大众老款捷达）发动机拆装；机电技术应用岗位专业技能考核内容为电子产品装配与焊接。专业技能</w:t>
      </w:r>
      <w:proofErr w:type="gramStart"/>
      <w:r w:rsidRPr="002C4AF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考核总</w:t>
      </w:r>
      <w:proofErr w:type="gramEnd"/>
      <w:r w:rsidRPr="002C4AF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时间不超过60分钟，提供设备耗材及所需工、夹、量具。</w:t>
      </w:r>
    </w:p>
    <w:p w:rsidR="002C4AF9" w:rsidRPr="002C4AF9" w:rsidRDefault="002C4AF9" w:rsidP="002C4AF9">
      <w:pPr>
        <w:widowControl/>
        <w:shd w:val="clear" w:color="auto" w:fill="FFFFFF"/>
        <w:spacing w:line="54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C4AF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试讲、专业技能考核满分均为100分，按照试讲成绩占40%、专业技能考核成绩占60%的比例，百分制计算报考人员总成绩。试讲成绩、专业技能考核成绩、总成绩</w:t>
      </w:r>
      <w:proofErr w:type="gramStart"/>
      <w:r w:rsidRPr="002C4AF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均计算</w:t>
      </w:r>
      <w:proofErr w:type="gramEnd"/>
      <w:r w:rsidRPr="002C4AF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到小数点后两位，尾数四舍五入。</w:t>
      </w:r>
    </w:p>
    <w:p w:rsidR="009F35E3" w:rsidRDefault="002C4AF9"/>
    <w:sectPr w:rsidR="009F35E3" w:rsidSect="002C4A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9D"/>
    <w:rsid w:val="002A155C"/>
    <w:rsid w:val="002C4AF9"/>
    <w:rsid w:val="00BA016D"/>
    <w:rsid w:val="00D7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4AF9"/>
    <w:rPr>
      <w:b/>
      <w:bCs/>
    </w:rPr>
  </w:style>
  <w:style w:type="character" w:customStyle="1" w:styleId="apple-converted-space">
    <w:name w:val="apple-converted-space"/>
    <w:basedOn w:val="a0"/>
    <w:rsid w:val="002C4AF9"/>
  </w:style>
  <w:style w:type="character" w:styleId="a5">
    <w:name w:val="Hyperlink"/>
    <w:basedOn w:val="a0"/>
    <w:uiPriority w:val="99"/>
    <w:semiHidden/>
    <w:unhideWhenUsed/>
    <w:rsid w:val="002C4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4AF9"/>
    <w:rPr>
      <w:b/>
      <w:bCs/>
    </w:rPr>
  </w:style>
  <w:style w:type="character" w:customStyle="1" w:styleId="apple-converted-space">
    <w:name w:val="apple-converted-space"/>
    <w:basedOn w:val="a0"/>
    <w:rsid w:val="002C4AF9"/>
  </w:style>
  <w:style w:type="character" w:styleId="a5">
    <w:name w:val="Hyperlink"/>
    <w:basedOn w:val="a0"/>
    <w:uiPriority w:val="99"/>
    <w:semiHidden/>
    <w:unhideWhenUsed/>
    <w:rsid w:val="002C4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ledu.gov.cn/d/file/contents/2016/07/579822de78cba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2016-07-28T07:42:00Z</dcterms:created>
  <dcterms:modified xsi:type="dcterms:W3CDTF">2016-07-28T07:42:00Z</dcterms:modified>
</cp:coreProperties>
</file>