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left"/>
      </w:pPr>
      <w:r>
        <w:rPr>
          <w:rFonts w:ascii="Arial" w:hAnsi="Arial" w:eastAsia="宋体" w:cs="Arial"/>
          <w:kern w:val="0"/>
          <w:sz w:val="24"/>
          <w:szCs w:val="24"/>
          <w:lang w:val="en-US" w:eastAsia="zh-CN" w:bidi="ar"/>
        </w:rPr>
        <w:t> </w:t>
      </w:r>
      <w:r>
        <w:rPr>
          <w:rFonts w:hint="default" w:ascii="Arial" w:hAnsi="Arial" w:eastAsia="宋体" w:cs="Arial"/>
          <w:kern w:val="0"/>
          <w:sz w:val="24"/>
          <w:szCs w:val="24"/>
          <w:lang w:val="en-US" w:eastAsia="zh-CN" w:bidi="ar"/>
        </w:rPr>
        <w:t xml:space="preserve"> </w:t>
      </w:r>
      <w:r>
        <w:rPr>
          <w:rStyle w:val="3"/>
          <w:rFonts w:hint="default" w:ascii="Arial" w:hAnsi="Arial" w:eastAsia="宋体" w:cs="Arial"/>
          <w:color w:val="0000FF"/>
          <w:kern w:val="0"/>
          <w:sz w:val="24"/>
          <w:szCs w:val="24"/>
          <w:lang w:val="en-US" w:eastAsia="zh-CN" w:bidi="ar"/>
        </w:rPr>
        <w:t>附件2：</w:t>
      </w:r>
    </w:p>
    <w:p>
      <w:pPr>
        <w:keepNext w:val="0"/>
        <w:keepLines w:val="0"/>
        <w:widowControl/>
        <w:suppressLineNumbers w:val="0"/>
        <w:jc w:val="center"/>
      </w:pPr>
      <w:r>
        <w:rPr>
          <w:rFonts w:hint="default" w:ascii="Arial" w:hAnsi="Arial" w:eastAsia="宋体" w:cs="Arial"/>
          <w:kern w:val="0"/>
          <w:sz w:val="24"/>
          <w:szCs w:val="24"/>
          <w:lang w:val="en-US" w:eastAsia="zh-CN" w:bidi="ar"/>
        </w:rPr>
        <w:t>于都县2016年教师资格认定教学能力测试工作方案</w:t>
      </w:r>
    </w:p>
    <w:p>
      <w:pPr>
        <w:keepNext w:val="0"/>
        <w:keepLines w:val="0"/>
        <w:widowControl/>
        <w:suppressLineNumbers w:val="0"/>
        <w:jc w:val="left"/>
      </w:pPr>
    </w:p>
    <w:p>
      <w:pPr>
        <w:keepNext w:val="0"/>
        <w:keepLines w:val="0"/>
        <w:widowControl/>
        <w:suppressLineNumbers w:val="0"/>
        <w:jc w:val="left"/>
      </w:pPr>
      <w:r>
        <w:rPr>
          <w:rFonts w:hint="default" w:ascii="Arial" w:hAnsi="Arial" w:eastAsia="宋体" w:cs="Arial"/>
          <w:kern w:val="0"/>
          <w:sz w:val="24"/>
          <w:szCs w:val="24"/>
          <w:lang w:val="en-US" w:eastAsia="zh-CN" w:bidi="ar"/>
        </w:rPr>
        <w:t>      </w:t>
      </w:r>
      <w:r>
        <w:rPr>
          <w:rFonts w:hint="default" w:ascii="Arial" w:hAnsi="Arial" w:eastAsia="宋体" w:cs="Arial"/>
          <w:color w:val="FF0000"/>
          <w:kern w:val="0"/>
          <w:sz w:val="24"/>
          <w:szCs w:val="24"/>
          <w:lang w:val="en-US" w:eastAsia="zh-CN" w:bidi="ar"/>
        </w:rPr>
        <w:t xml:space="preserve"> 一、测试对象和条件</w:t>
      </w:r>
    </w:p>
    <w:p>
      <w:pPr>
        <w:keepNext w:val="0"/>
        <w:keepLines w:val="0"/>
        <w:widowControl/>
        <w:suppressLineNumbers w:val="0"/>
        <w:jc w:val="left"/>
      </w:pPr>
      <w:r>
        <w:rPr>
          <w:rFonts w:hint="default" w:ascii="Arial" w:hAnsi="Arial" w:eastAsia="宋体" w:cs="Arial"/>
          <w:kern w:val="0"/>
          <w:sz w:val="24"/>
          <w:szCs w:val="24"/>
          <w:lang w:val="en-US" w:eastAsia="zh-CN" w:bidi="ar"/>
        </w:rPr>
        <w:t>       1、符合国家规定的学历要求；</w:t>
      </w:r>
    </w:p>
    <w:p>
      <w:pPr>
        <w:keepNext w:val="0"/>
        <w:keepLines w:val="0"/>
        <w:widowControl/>
        <w:suppressLineNumbers w:val="0"/>
        <w:jc w:val="left"/>
      </w:pPr>
      <w:r>
        <w:rPr>
          <w:rFonts w:hint="default" w:ascii="Arial" w:hAnsi="Arial" w:eastAsia="宋体" w:cs="Arial"/>
          <w:kern w:val="0"/>
          <w:sz w:val="24"/>
          <w:szCs w:val="24"/>
          <w:lang w:val="en-US" w:eastAsia="zh-CN" w:bidi="ar"/>
        </w:rPr>
        <w:t>       2、普通话达到国家规定的标准；</w:t>
      </w:r>
    </w:p>
    <w:p>
      <w:pPr>
        <w:keepNext w:val="0"/>
        <w:keepLines w:val="0"/>
        <w:widowControl/>
        <w:suppressLineNumbers w:val="0"/>
        <w:jc w:val="left"/>
      </w:pPr>
      <w:r>
        <w:rPr>
          <w:rFonts w:hint="default" w:ascii="Arial" w:hAnsi="Arial" w:eastAsia="宋体" w:cs="Arial"/>
          <w:kern w:val="0"/>
          <w:sz w:val="24"/>
          <w:szCs w:val="24"/>
          <w:lang w:val="en-US" w:eastAsia="zh-CN" w:bidi="ar"/>
        </w:rPr>
        <w:t>       3、身体条件合格；</w:t>
      </w:r>
    </w:p>
    <w:p>
      <w:pPr>
        <w:keepNext w:val="0"/>
        <w:keepLines w:val="0"/>
        <w:widowControl/>
        <w:suppressLineNumbers w:val="0"/>
        <w:jc w:val="left"/>
      </w:pPr>
      <w:r>
        <w:rPr>
          <w:rFonts w:hint="default" w:ascii="Arial" w:hAnsi="Arial" w:eastAsia="宋体" w:cs="Arial"/>
          <w:kern w:val="0"/>
          <w:sz w:val="24"/>
          <w:szCs w:val="24"/>
          <w:lang w:val="en-US" w:eastAsia="zh-CN" w:bidi="ar"/>
        </w:rPr>
        <w:t>       4、师范教育类毕业，但在校期间课程计划中未安排教育教学实践环节或所学专业与申报教师资格任教学科不一致；</w:t>
      </w:r>
    </w:p>
    <w:p>
      <w:pPr>
        <w:keepNext w:val="0"/>
        <w:keepLines w:val="0"/>
        <w:widowControl/>
        <w:suppressLineNumbers w:val="0"/>
        <w:jc w:val="left"/>
      </w:pPr>
      <w:r>
        <w:rPr>
          <w:rFonts w:hint="default" w:ascii="Arial" w:hAnsi="Arial" w:eastAsia="宋体" w:cs="Arial"/>
          <w:kern w:val="0"/>
          <w:sz w:val="24"/>
          <w:szCs w:val="24"/>
          <w:lang w:val="en-US" w:eastAsia="zh-CN" w:bidi="ar"/>
        </w:rPr>
        <w:t>       5、非师范教育类毕业生必须取得教育学、教育心理学单科合格证书；</w:t>
      </w:r>
    </w:p>
    <w:p>
      <w:pPr>
        <w:keepNext w:val="0"/>
        <w:keepLines w:val="0"/>
        <w:widowControl/>
        <w:suppressLineNumbers w:val="0"/>
        <w:jc w:val="left"/>
      </w:pPr>
      <w:r>
        <w:rPr>
          <w:rFonts w:hint="default" w:ascii="Arial" w:hAnsi="Arial" w:eastAsia="宋体" w:cs="Arial"/>
          <w:kern w:val="0"/>
          <w:sz w:val="24"/>
          <w:szCs w:val="24"/>
          <w:lang w:val="en-US" w:eastAsia="zh-CN" w:bidi="ar"/>
        </w:rPr>
        <w:t>       6、其他需参加测试的人员。</w:t>
      </w:r>
    </w:p>
    <w:p>
      <w:pPr>
        <w:keepNext w:val="0"/>
        <w:keepLines w:val="0"/>
        <w:widowControl/>
        <w:suppressLineNumbers w:val="0"/>
        <w:jc w:val="left"/>
      </w:pPr>
      <w:r>
        <w:rPr>
          <w:rFonts w:hint="default" w:ascii="Arial" w:hAnsi="Arial" w:eastAsia="宋体" w:cs="Arial"/>
          <w:kern w:val="0"/>
          <w:sz w:val="24"/>
          <w:szCs w:val="24"/>
          <w:lang w:val="en-US" w:eastAsia="zh-CN" w:bidi="ar"/>
        </w:rPr>
        <w:t xml:space="preserve">       </w:t>
      </w:r>
      <w:r>
        <w:rPr>
          <w:rFonts w:hint="default" w:ascii="Arial" w:hAnsi="Arial" w:eastAsia="宋体" w:cs="Arial"/>
          <w:color w:val="FF0000"/>
          <w:kern w:val="0"/>
          <w:sz w:val="24"/>
          <w:szCs w:val="24"/>
          <w:lang w:val="en-US" w:eastAsia="zh-CN" w:bidi="ar"/>
        </w:rPr>
        <w:t>二、测试方式</w:t>
      </w:r>
    </w:p>
    <w:p>
      <w:pPr>
        <w:keepNext w:val="0"/>
        <w:keepLines w:val="0"/>
        <w:widowControl/>
        <w:suppressLineNumbers w:val="0"/>
        <w:jc w:val="left"/>
      </w:pPr>
      <w:r>
        <w:rPr>
          <w:rFonts w:hint="default" w:ascii="Arial" w:hAnsi="Arial" w:eastAsia="宋体" w:cs="Arial"/>
          <w:kern w:val="0"/>
          <w:sz w:val="24"/>
          <w:szCs w:val="24"/>
          <w:lang w:val="en-US" w:eastAsia="zh-CN" w:bidi="ar"/>
        </w:rPr>
        <w:t>       测试主要采取说课的方式进行，测试总分100分，测试时间每人15分钟。测试结果分优秀（90分以上）、良好（70分－89分）、及格（60－69分）和不及格（59分以下）四个等级。</w:t>
      </w:r>
    </w:p>
    <w:p>
      <w:pPr>
        <w:keepNext w:val="0"/>
        <w:keepLines w:val="0"/>
        <w:widowControl/>
        <w:suppressLineNumbers w:val="0"/>
        <w:jc w:val="left"/>
      </w:pPr>
      <w:r>
        <w:rPr>
          <w:rFonts w:hint="default" w:ascii="Arial" w:hAnsi="Arial" w:eastAsia="宋体" w:cs="Arial"/>
          <w:kern w:val="0"/>
          <w:sz w:val="24"/>
          <w:szCs w:val="24"/>
          <w:lang w:val="en-US" w:eastAsia="zh-CN" w:bidi="ar"/>
        </w:rPr>
        <w:t xml:space="preserve">       </w:t>
      </w:r>
      <w:r>
        <w:rPr>
          <w:rFonts w:hint="default" w:ascii="Arial" w:hAnsi="Arial" w:eastAsia="宋体" w:cs="Arial"/>
          <w:color w:val="FF0000"/>
          <w:kern w:val="0"/>
          <w:sz w:val="24"/>
          <w:szCs w:val="24"/>
          <w:lang w:val="en-US" w:eastAsia="zh-CN" w:bidi="ar"/>
        </w:rPr>
        <w:t>三、测试内容</w:t>
      </w:r>
    </w:p>
    <w:p>
      <w:pPr>
        <w:keepNext w:val="0"/>
        <w:keepLines w:val="0"/>
        <w:widowControl/>
        <w:suppressLineNumbers w:val="0"/>
        <w:jc w:val="left"/>
      </w:pPr>
      <w:r>
        <w:rPr>
          <w:rFonts w:hint="default" w:ascii="Arial" w:hAnsi="Arial" w:eastAsia="宋体" w:cs="Arial"/>
          <w:kern w:val="0"/>
          <w:sz w:val="24"/>
          <w:szCs w:val="24"/>
          <w:lang w:val="en-US" w:eastAsia="zh-CN" w:bidi="ar"/>
        </w:rPr>
        <w:t>       1、应试者必须按照指定的年级与教材准备好4个不同课题的说课稿，未按指定教材说课的，说课视为“不合格”。</w:t>
      </w:r>
    </w:p>
    <w:p>
      <w:pPr>
        <w:keepNext w:val="0"/>
        <w:keepLines w:val="0"/>
        <w:widowControl/>
        <w:suppressLineNumbers w:val="0"/>
        <w:jc w:val="left"/>
      </w:pPr>
      <w:r>
        <w:rPr>
          <w:rFonts w:hint="default" w:ascii="Arial" w:hAnsi="Arial" w:eastAsia="宋体" w:cs="Arial"/>
          <w:kern w:val="0"/>
          <w:sz w:val="24"/>
          <w:szCs w:val="24"/>
          <w:lang w:val="en-US" w:eastAsia="zh-CN" w:bidi="ar"/>
        </w:rPr>
        <w:t>       小学语文：人民教育出版社四年级教材（上、下册）；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小学数学：人民教育出版社四年级教材（上、下册）；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小学英语：人教社PEP版四年级教材（上、下册）；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小学品德与社会：人民出版社和未来出版社四年级教材（上、下册）；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初中语文、初中数学、初中英语、初中生物：人民教育出版社七年级教材（上、下册）；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初中思想品德、体育：教育科学出版社七年级教材（上、下册）；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初中物理：教育科学出版社八年级教材（上、下册）；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初中化学：人民教育出版社九年级教材（上、下册）；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初中历史：华东师范大学出版社七年级教材（上、下册）；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初中地理：广东人民出版社七年级教材（上、下册）；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初中音乐：广东教育出版社七年级教材（上、下册）；</w:t>
      </w:r>
    </w:p>
    <w:p>
      <w:pPr>
        <w:keepNext w:val="0"/>
        <w:keepLines w:val="0"/>
        <w:widowControl/>
        <w:suppressLineNumbers w:val="0"/>
        <w:jc w:val="left"/>
      </w:pPr>
      <w:r>
        <w:rPr>
          <w:rFonts w:hint="default" w:ascii="Arial" w:hAnsi="Arial" w:eastAsia="宋体" w:cs="Arial"/>
          <w:kern w:val="0"/>
          <w:sz w:val="24"/>
          <w:szCs w:val="24"/>
          <w:lang w:val="en-US" w:eastAsia="zh-CN" w:bidi="ar"/>
        </w:rPr>
        <w:t>       幼儿园：21世纪出版社《主题》（江西版）中班（上、下册）教材。</w:t>
      </w:r>
    </w:p>
    <w:p>
      <w:pPr>
        <w:keepNext w:val="0"/>
        <w:keepLines w:val="0"/>
        <w:widowControl/>
        <w:suppressLineNumbers w:val="0"/>
        <w:jc w:val="left"/>
      </w:pPr>
      <w:r>
        <w:rPr>
          <w:rFonts w:hint="default" w:ascii="Arial" w:hAnsi="Arial" w:eastAsia="宋体" w:cs="Arial"/>
          <w:kern w:val="0"/>
          <w:sz w:val="24"/>
          <w:szCs w:val="24"/>
          <w:lang w:val="en-US" w:eastAsia="zh-CN" w:bidi="ar"/>
        </w:rPr>
        <w:t>       信息技术、美术和心理健康等其它课题自定。</w:t>
      </w:r>
    </w:p>
    <w:p>
      <w:pPr>
        <w:keepNext w:val="0"/>
        <w:keepLines w:val="0"/>
        <w:widowControl/>
        <w:suppressLineNumbers w:val="0"/>
        <w:jc w:val="left"/>
      </w:pPr>
      <w:r>
        <w:rPr>
          <w:rFonts w:hint="default" w:ascii="Arial" w:hAnsi="Arial" w:eastAsia="宋体" w:cs="Arial"/>
          <w:kern w:val="0"/>
          <w:sz w:val="24"/>
          <w:szCs w:val="24"/>
          <w:lang w:val="en-US" w:eastAsia="zh-CN" w:bidi="ar"/>
        </w:rPr>
        <w:t>       应试者自备教材进行说课。</w:t>
      </w:r>
    </w:p>
    <w:p>
      <w:pPr>
        <w:keepNext w:val="0"/>
        <w:keepLines w:val="0"/>
        <w:widowControl/>
        <w:suppressLineNumbers w:val="0"/>
        <w:jc w:val="left"/>
      </w:pPr>
      <w:r>
        <w:rPr>
          <w:rFonts w:hint="default" w:ascii="Arial" w:hAnsi="Arial" w:eastAsia="宋体" w:cs="Arial"/>
          <w:kern w:val="0"/>
          <w:sz w:val="24"/>
          <w:szCs w:val="24"/>
          <w:lang w:val="en-US" w:eastAsia="zh-CN" w:bidi="ar"/>
        </w:rPr>
        <w:t>       2、测试内容由评委组长在应试者预先准备好的4个说课稿中随机抽取一个。说课重点考察应试者对所授教材内容的理解和分析。应试者应根据说课内容讲述自己的教学设想，说明这节课教什么、怎样教、为什么这样教等问题，特别是要在“为什么”上进行深刻阐述。</w:t>
      </w:r>
    </w:p>
    <w:p>
      <w:pPr>
        <w:keepNext w:val="0"/>
        <w:keepLines w:val="0"/>
        <w:widowControl/>
        <w:suppressLineNumbers w:val="0"/>
        <w:jc w:val="left"/>
      </w:pPr>
      <w:r>
        <w:rPr>
          <w:rFonts w:hint="default" w:ascii="Arial" w:hAnsi="Arial" w:eastAsia="宋体" w:cs="Arial"/>
          <w:kern w:val="0"/>
          <w:sz w:val="24"/>
          <w:szCs w:val="24"/>
          <w:lang w:val="en-US" w:eastAsia="zh-CN" w:bidi="ar"/>
        </w:rPr>
        <w:t>       3、应试者应尽量脱稿说课。其中，申报英语学科的应试者，须尽量用英语进行说课。</w:t>
      </w:r>
    </w:p>
    <w:p>
      <w:pPr>
        <w:keepNext w:val="0"/>
        <w:keepLines w:val="0"/>
        <w:widowControl/>
        <w:suppressLineNumbers w:val="0"/>
        <w:jc w:val="left"/>
      </w:pPr>
      <w:r>
        <w:rPr>
          <w:rFonts w:hint="default" w:ascii="Arial" w:hAnsi="Arial" w:eastAsia="宋体" w:cs="Arial"/>
          <w:kern w:val="0"/>
          <w:sz w:val="24"/>
          <w:szCs w:val="24"/>
          <w:lang w:val="en-US" w:eastAsia="zh-CN" w:bidi="ar"/>
        </w:rPr>
        <w:t>     </w:t>
      </w:r>
      <w:r>
        <w:rPr>
          <w:rFonts w:hint="default" w:ascii="Arial" w:hAnsi="Arial" w:eastAsia="宋体" w:cs="Arial"/>
          <w:color w:val="FF0000"/>
          <w:kern w:val="0"/>
          <w:sz w:val="24"/>
          <w:szCs w:val="24"/>
          <w:lang w:val="en-US" w:eastAsia="zh-CN" w:bidi="ar"/>
        </w:rPr>
        <w:t>   四、测试时间和地点</w:t>
      </w:r>
    </w:p>
    <w:p>
      <w:pPr>
        <w:keepNext w:val="0"/>
        <w:keepLines w:val="0"/>
        <w:widowControl/>
        <w:suppressLineNumbers w:val="0"/>
        <w:jc w:val="left"/>
      </w:pPr>
      <w:r>
        <w:rPr>
          <w:rFonts w:hint="default" w:ascii="Arial" w:hAnsi="Arial" w:eastAsia="宋体" w:cs="Arial"/>
          <w:kern w:val="0"/>
          <w:sz w:val="24"/>
          <w:szCs w:val="24"/>
          <w:lang w:val="en-US" w:eastAsia="zh-CN" w:bidi="ar"/>
        </w:rPr>
        <w:t>       1、测试时间：2016年7月6日。</w:t>
      </w:r>
    </w:p>
    <w:p>
      <w:pPr>
        <w:keepNext w:val="0"/>
        <w:keepLines w:val="0"/>
        <w:widowControl/>
        <w:suppressLineNumbers w:val="0"/>
        <w:jc w:val="left"/>
      </w:pPr>
      <w:r>
        <w:rPr>
          <w:rFonts w:hint="default" w:ascii="Arial" w:hAnsi="Arial" w:eastAsia="宋体" w:cs="Arial"/>
          <w:kern w:val="0"/>
          <w:sz w:val="24"/>
          <w:szCs w:val="24"/>
          <w:lang w:val="en-US" w:eastAsia="zh-CN" w:bidi="ar"/>
        </w:rPr>
        <w:t>       2、测试地点：于都三小。</w:t>
      </w:r>
    </w:p>
    <w:p>
      <w:pPr>
        <w:keepNext w:val="0"/>
        <w:keepLines w:val="0"/>
        <w:widowControl/>
        <w:suppressLineNumbers w:val="0"/>
        <w:jc w:val="left"/>
      </w:pPr>
      <w:r>
        <w:rPr>
          <w:rFonts w:hint="default" w:ascii="Arial" w:hAnsi="Arial" w:eastAsia="宋体" w:cs="Arial"/>
          <w:kern w:val="0"/>
          <w:sz w:val="24"/>
          <w:szCs w:val="24"/>
          <w:lang w:val="en-US" w:eastAsia="zh-CN" w:bidi="ar"/>
        </w:rPr>
        <w:t>       请应试者于测试当天上午8：30前携带有效身份证及预先准备好的4个说课稿到指定候考室等待测试。</w:t>
      </w:r>
    </w:p>
    <w:p>
      <w:pPr>
        <w:keepNext w:val="0"/>
        <w:keepLines w:val="0"/>
        <w:widowControl/>
        <w:suppressLineNumbers w:val="0"/>
        <w:jc w:val="left"/>
      </w:pPr>
      <w:r>
        <w:rPr>
          <w:rFonts w:hint="default" w:ascii="Arial" w:hAnsi="Arial" w:eastAsia="宋体" w:cs="Arial"/>
          <w:kern w:val="0"/>
          <w:sz w:val="24"/>
          <w:szCs w:val="24"/>
          <w:lang w:val="en-US" w:eastAsia="zh-CN" w:bidi="ar"/>
        </w:rPr>
        <w:t xml:space="preserve">       </w:t>
      </w:r>
      <w:r>
        <w:rPr>
          <w:rFonts w:hint="default" w:ascii="Arial" w:hAnsi="Arial" w:eastAsia="宋体" w:cs="Arial"/>
          <w:color w:val="FF0000"/>
          <w:kern w:val="0"/>
          <w:sz w:val="24"/>
          <w:szCs w:val="24"/>
          <w:lang w:val="en-US" w:eastAsia="zh-CN" w:bidi="ar"/>
        </w:rPr>
        <w:t>五、其它事宜</w:t>
      </w:r>
    </w:p>
    <w:p>
      <w:pPr>
        <w:keepNext w:val="0"/>
        <w:keepLines w:val="0"/>
        <w:widowControl/>
        <w:suppressLineNumbers w:val="0"/>
        <w:jc w:val="left"/>
      </w:pPr>
      <w:r>
        <w:rPr>
          <w:rFonts w:hint="default" w:ascii="Arial" w:hAnsi="Arial" w:eastAsia="宋体" w:cs="Arial"/>
          <w:kern w:val="0"/>
          <w:sz w:val="24"/>
          <w:szCs w:val="24"/>
          <w:lang w:val="en-US" w:eastAsia="zh-CN" w:bidi="ar"/>
        </w:rPr>
        <w:t>       1、教学能力测试是教师资格认定工作的重要环节。各校接此通知后，请务必及时、准确将测试工作的有关要求传达到每一位需参加测试的申请者，督促其做好相关准备，按时参加测试，确保测试工作平稳有序进行。</w:t>
      </w:r>
    </w:p>
    <w:p>
      <w:pPr>
        <w:keepNext w:val="0"/>
        <w:keepLines w:val="0"/>
        <w:widowControl/>
        <w:suppressLineNumbers w:val="0"/>
        <w:jc w:val="left"/>
      </w:pPr>
      <w:r>
        <w:rPr>
          <w:rFonts w:hint="default" w:ascii="Arial" w:hAnsi="Arial" w:eastAsia="宋体" w:cs="Arial"/>
          <w:kern w:val="0"/>
          <w:sz w:val="24"/>
          <w:szCs w:val="24"/>
          <w:lang w:val="en-US" w:eastAsia="zh-CN" w:bidi="ar"/>
        </w:rPr>
        <w:t>       2、教学能力测试为一次性测试，未按时参加测试者或测试不合格者，不安排补考。</w:t>
      </w:r>
    </w:p>
    <w:p>
      <w:pPr>
        <w:keepNext w:val="0"/>
        <w:keepLines w:val="0"/>
        <w:widowControl/>
        <w:suppressLineNumbers w:val="0"/>
        <w:jc w:val="left"/>
      </w:pPr>
      <w:r>
        <w:rPr>
          <w:rFonts w:hint="default" w:ascii="Arial" w:hAnsi="Arial" w:eastAsia="宋体" w:cs="Arial"/>
          <w:kern w:val="0"/>
          <w:sz w:val="24"/>
          <w:szCs w:val="24"/>
          <w:lang w:val="en-US" w:eastAsia="zh-CN" w:bidi="ar"/>
        </w:rPr>
        <w:t>       3、应试者说课稿须为个人独创性作品，严禁抄袭或从网上下载。凡弄虚作假者，一经发现，立即取消其考试成绩，且3年内不得参加教师资格考试。</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35B84"/>
    <w:rsid w:val="37635B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2016-04-08T01:25:00Z</dcterms:created>
  <dc:creator>Administrator</dc:creator>
  <cp:lastModifiedBy>Administrator</cp:lastModifiedBy>
  <dcterms:modified xsi:type="dcterms:W3CDTF">2016-04-08T01:26:10Z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2052-10.1.0.5598</vt:lpwstr>
  </property>
</Properties>
</file>